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ADD2" w14:textId="77777777" w:rsidR="00A1221F" w:rsidRDefault="00A1221F">
      <w:pPr>
        <w:pStyle w:val="Tekstpodstawowy"/>
        <w:ind w:left="0" w:firstLine="0"/>
        <w:jc w:val="left"/>
        <w:rPr>
          <w:rFonts w:ascii="Times New Roman"/>
          <w:sz w:val="20"/>
        </w:rPr>
      </w:pPr>
    </w:p>
    <w:p w14:paraId="55762103" w14:textId="77777777" w:rsidR="00A1221F" w:rsidRDefault="00A1221F">
      <w:pPr>
        <w:pStyle w:val="Tekstpodstawowy"/>
        <w:spacing w:before="9"/>
        <w:ind w:left="0" w:firstLine="0"/>
        <w:jc w:val="left"/>
        <w:rPr>
          <w:rFonts w:ascii="Times New Roman"/>
          <w:sz w:val="26"/>
        </w:rPr>
      </w:pPr>
    </w:p>
    <w:p w14:paraId="2FDD541F" w14:textId="77777777" w:rsidR="00A1221F" w:rsidRDefault="00FF2077">
      <w:pPr>
        <w:pStyle w:val="Nagwek1"/>
        <w:spacing w:before="56"/>
        <w:ind w:right="839"/>
        <w:jc w:val="center"/>
      </w:pPr>
      <w:r>
        <w:t>REGULAMIN</w:t>
      </w:r>
      <w:r>
        <w:rPr>
          <w:spacing w:val="-6"/>
        </w:rPr>
        <w:t xml:space="preserve"> </w:t>
      </w:r>
      <w:r>
        <w:t>REKRUTACJI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UCZESTNICTWA</w:t>
      </w:r>
    </w:p>
    <w:p w14:paraId="58F0EF8B" w14:textId="77777777" w:rsidR="00A1221F" w:rsidRDefault="00A1221F">
      <w:pPr>
        <w:pStyle w:val="Tekstpodstawowy"/>
        <w:spacing w:before="7"/>
        <w:ind w:left="0" w:firstLine="0"/>
        <w:jc w:val="left"/>
        <w:rPr>
          <w:b/>
          <w:sz w:val="16"/>
        </w:rPr>
      </w:pPr>
    </w:p>
    <w:p w14:paraId="2E228FDF" w14:textId="2174C42D" w:rsidR="00A1221F" w:rsidRDefault="00FF2077">
      <w:pPr>
        <w:spacing w:line="415" w:lineRule="auto"/>
        <w:ind w:left="846" w:right="839"/>
        <w:jc w:val="center"/>
        <w:rPr>
          <w:b/>
        </w:rPr>
      </w:pPr>
      <w:r>
        <w:rPr>
          <w:b/>
        </w:rPr>
        <w:t xml:space="preserve">w projekcie </w:t>
      </w:r>
      <w:r w:rsidR="001F324F">
        <w:rPr>
          <w:b/>
        </w:rPr>
        <w:t>„Mój Asystent Osobisty II”</w:t>
      </w:r>
      <w:bookmarkStart w:id="0" w:name="_GoBack"/>
      <w:bookmarkEnd w:id="0"/>
      <w:r w:rsidR="001F324F">
        <w:rPr>
          <w:b/>
        </w:rPr>
        <w:t xml:space="preserve">  </w:t>
      </w:r>
      <w:r>
        <w:rPr>
          <w:b/>
        </w:rPr>
        <w:t>realizowanego</w:t>
      </w:r>
      <w:r>
        <w:rPr>
          <w:b/>
          <w:spacing w:val="-2"/>
        </w:rPr>
        <w:t xml:space="preserve"> </w:t>
      </w:r>
      <w:r>
        <w:rPr>
          <w:b/>
        </w:rPr>
        <w:t>przez</w:t>
      </w:r>
      <w:r>
        <w:rPr>
          <w:b/>
          <w:spacing w:val="-4"/>
        </w:rPr>
        <w:t xml:space="preserve"> </w:t>
      </w:r>
      <w:r>
        <w:rPr>
          <w:b/>
        </w:rPr>
        <w:t>Fundację</w:t>
      </w:r>
      <w:r>
        <w:rPr>
          <w:b/>
          <w:spacing w:val="2"/>
        </w:rPr>
        <w:t xml:space="preserve"> </w:t>
      </w:r>
      <w:r>
        <w:rPr>
          <w:b/>
        </w:rPr>
        <w:t>Onkologiczną</w:t>
      </w:r>
      <w:r>
        <w:rPr>
          <w:b/>
          <w:spacing w:val="-1"/>
        </w:rPr>
        <w:t xml:space="preserve"> </w:t>
      </w:r>
      <w:r>
        <w:rPr>
          <w:b/>
        </w:rPr>
        <w:t>Rakiety</w:t>
      </w:r>
    </w:p>
    <w:p w14:paraId="7EF638D2" w14:textId="0B3015E7" w:rsidR="00A1221F" w:rsidRDefault="00FF2077">
      <w:pPr>
        <w:pStyle w:val="Nagwek1"/>
        <w:spacing w:before="7"/>
        <w:ind w:left="839" w:right="839"/>
        <w:jc w:val="center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konkursu</w:t>
      </w:r>
      <w:r>
        <w:rPr>
          <w:spacing w:val="-1"/>
        </w:rPr>
        <w:t xml:space="preserve"> </w:t>
      </w:r>
      <w:r w:rsidR="001F324F">
        <w:t>„Wspieramy aktywność”</w:t>
      </w:r>
    </w:p>
    <w:p w14:paraId="46EED630" w14:textId="77777777" w:rsidR="00A1221F" w:rsidRDefault="00A1221F">
      <w:pPr>
        <w:pStyle w:val="Tekstpodstawowy"/>
        <w:ind w:left="0" w:firstLine="0"/>
        <w:jc w:val="left"/>
        <w:rPr>
          <w:b/>
        </w:rPr>
      </w:pPr>
    </w:p>
    <w:p w14:paraId="539BB9B1" w14:textId="77777777" w:rsidR="00A1221F" w:rsidRDefault="00A1221F">
      <w:pPr>
        <w:pStyle w:val="Tekstpodstawowy"/>
        <w:ind w:left="0" w:firstLine="0"/>
        <w:jc w:val="left"/>
        <w:rPr>
          <w:b/>
        </w:rPr>
      </w:pPr>
    </w:p>
    <w:p w14:paraId="182F955E" w14:textId="77777777" w:rsidR="00A1221F" w:rsidRPr="00080279" w:rsidRDefault="00FF2077">
      <w:pPr>
        <w:pStyle w:val="Tekstpodstawowy"/>
        <w:spacing w:before="174"/>
        <w:ind w:left="846" w:right="792" w:firstLine="0"/>
        <w:jc w:val="center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1</w:t>
      </w:r>
    </w:p>
    <w:p w14:paraId="7481F75C" w14:textId="77777777" w:rsidR="00A1221F" w:rsidRPr="00080279" w:rsidRDefault="00A1221F">
      <w:pPr>
        <w:pStyle w:val="Tekstpodstawowy"/>
        <w:spacing w:before="8"/>
        <w:ind w:left="0" w:firstLine="0"/>
        <w:jc w:val="left"/>
        <w:rPr>
          <w:b/>
          <w:bCs/>
          <w:sz w:val="19"/>
        </w:rPr>
      </w:pPr>
    </w:p>
    <w:p w14:paraId="38FB77D0" w14:textId="77777777" w:rsidR="00A1221F" w:rsidRPr="00080279" w:rsidRDefault="00FF2077">
      <w:pPr>
        <w:pStyle w:val="Tekstpodstawowy"/>
        <w:ind w:left="839" w:right="839" w:firstLine="0"/>
        <w:jc w:val="center"/>
        <w:rPr>
          <w:b/>
          <w:bCs/>
        </w:rPr>
      </w:pPr>
      <w:r w:rsidRPr="00080279">
        <w:rPr>
          <w:b/>
          <w:bCs/>
        </w:rPr>
        <w:t>POSTANOWIENIA</w:t>
      </w:r>
      <w:r w:rsidRPr="00080279">
        <w:rPr>
          <w:b/>
          <w:bCs/>
          <w:spacing w:val="-5"/>
        </w:rPr>
        <w:t xml:space="preserve"> </w:t>
      </w:r>
      <w:r w:rsidRPr="00080279">
        <w:rPr>
          <w:b/>
          <w:bCs/>
        </w:rPr>
        <w:t>OGÓLNE</w:t>
      </w:r>
    </w:p>
    <w:p w14:paraId="223035EA" w14:textId="77777777" w:rsidR="00A1221F" w:rsidRDefault="00A1221F">
      <w:pPr>
        <w:pStyle w:val="Tekstpodstawowy"/>
        <w:spacing w:before="9"/>
        <w:ind w:left="0" w:firstLine="0"/>
        <w:jc w:val="left"/>
        <w:rPr>
          <w:sz w:val="19"/>
        </w:rPr>
      </w:pPr>
    </w:p>
    <w:p w14:paraId="2E911332" w14:textId="2EAC8A65" w:rsidR="00A1221F" w:rsidRDefault="00FF2077" w:rsidP="00137533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07"/>
      </w:pPr>
      <w:r>
        <w:t>Projekt "</w:t>
      </w:r>
      <w:r w:rsidR="00137533" w:rsidRPr="00137533">
        <w:t>Mój Asystent Osobisty</w:t>
      </w:r>
      <w:r w:rsidR="001F324F">
        <w:t xml:space="preserve"> II</w:t>
      </w:r>
      <w:r>
        <w:t>” (zwany dalej</w:t>
      </w:r>
      <w:r>
        <w:rPr>
          <w:spacing w:val="1"/>
        </w:rPr>
        <w:t xml:space="preserve"> </w:t>
      </w:r>
      <w:r>
        <w:t>Projektem)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finansowany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Państwowego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</w:t>
      </w:r>
      <w:r>
        <w:rPr>
          <w:spacing w:val="-4"/>
        </w:rPr>
        <w:t xml:space="preserve"> </w:t>
      </w:r>
      <w:r>
        <w:t>(PFRON)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konkursu</w:t>
      </w:r>
      <w:r>
        <w:rPr>
          <w:spacing w:val="-3"/>
        </w:rPr>
        <w:t xml:space="preserve"> </w:t>
      </w:r>
      <w:r w:rsidR="001F324F">
        <w:t>„Wspieramy aktywność”</w:t>
      </w:r>
      <w:r>
        <w:t>.</w:t>
      </w:r>
    </w:p>
    <w:p w14:paraId="0E9A400E" w14:textId="15D23E54" w:rsidR="00A1221F" w:rsidRDefault="00FF2077">
      <w:pPr>
        <w:pStyle w:val="Akapitzlist"/>
        <w:numPr>
          <w:ilvl w:val="0"/>
          <w:numId w:val="6"/>
        </w:numPr>
        <w:tabs>
          <w:tab w:val="left" w:pos="837"/>
        </w:tabs>
        <w:spacing w:before="1" w:line="355" w:lineRule="auto"/>
        <w:ind w:left="836" w:right="113"/>
      </w:pPr>
      <w:r>
        <w:t xml:space="preserve">Projekt jest </w:t>
      </w:r>
      <w:r w:rsidR="004915C0">
        <w:t>realizowany</w:t>
      </w:r>
      <w:r>
        <w:t xml:space="preserve"> w okresie: 01.04.20</w:t>
      </w:r>
      <w:r w:rsidR="00E36BB4">
        <w:t>2</w:t>
      </w:r>
      <w:r w:rsidR="001F324F">
        <w:t>5</w:t>
      </w:r>
      <w:r>
        <w:t xml:space="preserve"> r. – 31.03.202</w:t>
      </w:r>
      <w:r w:rsidR="001F324F">
        <w:t>6</w:t>
      </w:r>
      <w:r w:rsidR="004915C0">
        <w:t xml:space="preserve"> r.</w:t>
      </w:r>
    </w:p>
    <w:p w14:paraId="4E981939" w14:textId="3DADCD25" w:rsidR="00A1221F" w:rsidRPr="004915C0" w:rsidRDefault="00E36BB4">
      <w:pPr>
        <w:pStyle w:val="Akapitzlist"/>
        <w:numPr>
          <w:ilvl w:val="0"/>
          <w:numId w:val="6"/>
        </w:numPr>
        <w:tabs>
          <w:tab w:val="left" w:pos="837"/>
        </w:tabs>
        <w:spacing w:before="7" w:line="360" w:lineRule="auto"/>
        <w:ind w:left="836" w:right="111"/>
      </w:pPr>
      <w:r w:rsidRPr="00E36BB4">
        <w:t xml:space="preserve">Celem projektu jest rehabilitacja społeczna i stymulacja </w:t>
      </w:r>
      <w:r w:rsidR="00EE6D46" w:rsidRPr="00C017CF">
        <w:t xml:space="preserve">60 </w:t>
      </w:r>
      <w:r w:rsidRPr="00C017CF">
        <w:t>dorosłych</w:t>
      </w:r>
      <w:r w:rsidRPr="00E36BB4">
        <w:t xml:space="preserve"> osób posiadających orzeczenie o znacznym lub umiarkowanym stopniu niepełnosprawności wydane na podstawie art. 1 ustawy z dnia 27 sierpnia 1997 r. o rehabilitacji zawodowej i społecznej oraz zatrudnianiu osób niepełnosprawnych (Dz. U. z 2021 r. poz. 573 i 1981 oraz z 2022 r. poz.558), zamieszkałych na terenie woj.</w:t>
      </w:r>
      <w:r w:rsidR="00137533">
        <w:t xml:space="preserve"> </w:t>
      </w:r>
      <w:r w:rsidRPr="00E36BB4">
        <w:t>ma</w:t>
      </w:r>
      <w:r w:rsidR="00137533">
        <w:t>zowieckiego</w:t>
      </w:r>
      <w:r w:rsidRPr="00E36BB4">
        <w:t xml:space="preserve"> do podejmowania aktywności, przeciwdziałanie dyskryminacji ze względu na niepełnosprawność oraz wykluczeniu społecznemu osób z niepełnosprawnością, umożliwienie </w:t>
      </w:r>
      <w:proofErr w:type="spellStart"/>
      <w:r w:rsidRPr="00E36BB4">
        <w:t>OzN</w:t>
      </w:r>
      <w:proofErr w:type="spellEnd"/>
      <w:r w:rsidRPr="00E36BB4">
        <w:t xml:space="preserve"> uczestnictwa w życiu lokalnej społeczności, wprowadzenie usługi asystenta jako formy ogólnodostępnego wsparcia a także umożliwienie im realizowania prawa do niezależnego życia</w:t>
      </w:r>
      <w:r w:rsidR="004915C0">
        <w:t>.</w:t>
      </w:r>
    </w:p>
    <w:p w14:paraId="3C0C8C21" w14:textId="6B7857E7" w:rsidR="00A1221F" w:rsidRDefault="00FF2077">
      <w:pPr>
        <w:pStyle w:val="Akapitzlist"/>
        <w:numPr>
          <w:ilvl w:val="0"/>
          <w:numId w:val="6"/>
        </w:numPr>
        <w:tabs>
          <w:tab w:val="left" w:pos="837"/>
        </w:tabs>
        <w:spacing w:before="2" w:line="360" w:lineRule="auto"/>
        <w:ind w:left="836" w:right="111"/>
      </w:pPr>
      <w:r>
        <w:t>Organizatorem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Fundacja</w:t>
      </w:r>
      <w:r>
        <w:rPr>
          <w:spacing w:val="1"/>
        </w:rPr>
        <w:t xml:space="preserve"> </w:t>
      </w:r>
      <w:r>
        <w:t>Onkologiczna</w:t>
      </w:r>
      <w:r>
        <w:rPr>
          <w:spacing w:val="1"/>
        </w:rPr>
        <w:t xml:space="preserve"> </w:t>
      </w:r>
      <w:r>
        <w:t>Rakiety</w:t>
      </w:r>
      <w:r>
        <w:rPr>
          <w:spacing w:val="1"/>
        </w:rPr>
        <w:t xml:space="preserve"> </w:t>
      </w:r>
      <w:r>
        <w:t>(dalej</w:t>
      </w:r>
      <w:r>
        <w:rPr>
          <w:spacing w:val="1"/>
        </w:rPr>
        <w:t xml:space="preserve"> </w:t>
      </w:r>
      <w:r>
        <w:t>Organizator)</w:t>
      </w:r>
      <w:r w:rsidR="00E36BB4">
        <w:t xml:space="preserve">. </w:t>
      </w:r>
      <w:r>
        <w:rPr>
          <w:spacing w:val="1"/>
        </w:rPr>
        <w:t xml:space="preserve"> </w:t>
      </w:r>
      <w:r>
        <w:t>Biuro</w:t>
      </w:r>
      <w:r>
        <w:rPr>
          <w:spacing w:val="1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znajduje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2"/>
        </w:rPr>
        <w:t xml:space="preserve"> </w:t>
      </w:r>
      <w:r>
        <w:t>Organizatora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Rzeczpospolitej</w:t>
      </w:r>
      <w:r>
        <w:rPr>
          <w:spacing w:val="-1"/>
        </w:rPr>
        <w:t xml:space="preserve"> </w:t>
      </w:r>
      <w:r>
        <w:t>2/U-2,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Warszawie.</w:t>
      </w:r>
    </w:p>
    <w:p w14:paraId="1796270D" w14:textId="07D92BC0" w:rsidR="00C017CF" w:rsidRDefault="00FF2077" w:rsidP="00C017CF">
      <w:pPr>
        <w:pStyle w:val="Akapitzlist"/>
        <w:tabs>
          <w:tab w:val="left" w:pos="837"/>
          <w:tab w:val="left" w:pos="6200"/>
          <w:tab w:val="left" w:pos="7170"/>
          <w:tab w:val="left" w:pos="8576"/>
        </w:tabs>
        <w:spacing w:before="1" w:line="360" w:lineRule="auto"/>
        <w:ind w:left="837" w:right="104" w:firstLine="0"/>
      </w:pPr>
      <w:r>
        <w:t>Informacje</w:t>
      </w:r>
      <w:r w:rsidRPr="00D1291D">
        <w:rPr>
          <w:spacing w:val="1"/>
        </w:rPr>
        <w:t xml:space="preserve"> </w:t>
      </w:r>
      <w:r>
        <w:t>o</w:t>
      </w:r>
      <w:r w:rsidRPr="00D1291D">
        <w:rPr>
          <w:spacing w:val="1"/>
        </w:rPr>
        <w:t xml:space="preserve"> </w:t>
      </w:r>
      <w:r>
        <w:t>Projekcie</w:t>
      </w:r>
      <w:r w:rsidRPr="00D1291D">
        <w:rPr>
          <w:spacing w:val="1"/>
        </w:rPr>
        <w:t xml:space="preserve"> </w:t>
      </w:r>
      <w:r>
        <w:t>są</w:t>
      </w:r>
      <w:r w:rsidRPr="00D1291D">
        <w:rPr>
          <w:spacing w:val="1"/>
        </w:rPr>
        <w:t xml:space="preserve"> </w:t>
      </w:r>
      <w:r>
        <w:t>dostępne</w:t>
      </w:r>
      <w:r w:rsidRPr="00D1291D">
        <w:rPr>
          <w:spacing w:val="1"/>
        </w:rPr>
        <w:t xml:space="preserve"> </w:t>
      </w:r>
      <w:r>
        <w:t>na</w:t>
      </w:r>
      <w:r w:rsidRPr="00D1291D">
        <w:rPr>
          <w:spacing w:val="1"/>
        </w:rPr>
        <w:t xml:space="preserve"> </w:t>
      </w:r>
      <w:r>
        <w:t>stronie</w:t>
      </w:r>
      <w:r w:rsidRPr="00D1291D">
        <w:rPr>
          <w:spacing w:val="1"/>
        </w:rPr>
        <w:t xml:space="preserve"> </w:t>
      </w:r>
      <w:r>
        <w:t>internetowej</w:t>
      </w:r>
      <w:r w:rsidRPr="00D1291D">
        <w:rPr>
          <w:spacing w:val="1"/>
        </w:rPr>
        <w:t xml:space="preserve"> </w:t>
      </w:r>
      <w:r>
        <w:t>projektu</w:t>
      </w:r>
      <w:r w:rsidR="004915C0">
        <w:t xml:space="preserve"> </w:t>
      </w:r>
      <w:hyperlink r:id="rId7" w:history="1">
        <w:r w:rsidR="00C017CF" w:rsidRPr="00052FD7">
          <w:rPr>
            <w:rStyle w:val="Hipercze"/>
          </w:rPr>
          <w:t>https://fundacjarakiety.pl/moj-asystent-osobisty-2025/</w:t>
        </w:r>
      </w:hyperlink>
    </w:p>
    <w:p w14:paraId="511F733B" w14:textId="0BDF9213" w:rsidR="00C017CF" w:rsidRDefault="00FF2077" w:rsidP="00C017CF">
      <w:pPr>
        <w:pStyle w:val="Akapitzlist"/>
        <w:tabs>
          <w:tab w:val="left" w:pos="837"/>
          <w:tab w:val="left" w:pos="6200"/>
          <w:tab w:val="left" w:pos="7170"/>
          <w:tab w:val="left" w:pos="8576"/>
        </w:tabs>
        <w:spacing w:before="1" w:line="360" w:lineRule="auto"/>
        <w:ind w:left="837" w:right="104" w:firstLine="0"/>
        <w:jc w:val="left"/>
        <w:rPr>
          <w:rStyle w:val="Hipercze"/>
          <w:spacing w:val="1"/>
        </w:rPr>
      </w:pPr>
      <w:r>
        <w:t>pod</w:t>
      </w:r>
      <w:r w:rsidR="00E36BB4">
        <w:t xml:space="preserve"> </w:t>
      </w:r>
      <w:r>
        <w:t>adresem</w:t>
      </w:r>
      <w:r w:rsidR="00C017CF">
        <w:t xml:space="preserve"> </w:t>
      </w:r>
      <w:r>
        <w:t>e-mail:</w:t>
      </w:r>
      <w:r w:rsidR="00C017CF">
        <w:rPr>
          <w:color w:val="0000FF"/>
          <w:spacing w:val="-48"/>
        </w:rPr>
        <w:t xml:space="preserve">  </w:t>
      </w:r>
      <w:hyperlink r:id="rId8" w:history="1">
        <w:r w:rsidR="00C017CF" w:rsidRPr="00052FD7">
          <w:rPr>
            <w:rStyle w:val="Hipercze"/>
          </w:rPr>
          <w:t>mazowsze@fundacjarakiety.pl</w:t>
        </w:r>
      </w:hyperlink>
      <w:r w:rsidR="00E36BB4" w:rsidRPr="00D1291D">
        <w:rPr>
          <w:rStyle w:val="Hipercze"/>
          <w:spacing w:val="1"/>
        </w:rPr>
        <w:t xml:space="preserve"> </w:t>
      </w:r>
    </w:p>
    <w:p w14:paraId="1EFE5469" w14:textId="1A62889B" w:rsidR="004915C0" w:rsidRDefault="00FF2077" w:rsidP="00C017CF">
      <w:pPr>
        <w:pStyle w:val="Akapitzlist"/>
        <w:tabs>
          <w:tab w:val="left" w:pos="837"/>
          <w:tab w:val="left" w:pos="6200"/>
          <w:tab w:val="left" w:pos="7170"/>
          <w:tab w:val="left" w:pos="8576"/>
        </w:tabs>
        <w:spacing w:before="1" w:line="360" w:lineRule="auto"/>
        <w:ind w:left="837" w:right="104" w:firstLine="0"/>
      </w:pPr>
      <w:r>
        <w:t>lub</w:t>
      </w:r>
      <w:r w:rsidRPr="00D1291D">
        <w:rPr>
          <w:spacing w:val="-4"/>
        </w:rPr>
        <w:t xml:space="preserve"> </w:t>
      </w:r>
      <w:r>
        <w:t>pod</w:t>
      </w:r>
      <w:r w:rsidRPr="00D1291D">
        <w:rPr>
          <w:spacing w:val="-3"/>
        </w:rPr>
        <w:t xml:space="preserve"> </w:t>
      </w:r>
      <w:r>
        <w:t>numerem</w:t>
      </w:r>
      <w:r w:rsidRPr="00D1291D">
        <w:rPr>
          <w:spacing w:val="-2"/>
        </w:rPr>
        <w:t xml:space="preserve"> </w:t>
      </w:r>
      <w:r>
        <w:t>telefonu:</w:t>
      </w:r>
      <w:r w:rsidRPr="00D1291D">
        <w:rPr>
          <w:spacing w:val="-3"/>
        </w:rPr>
        <w:t xml:space="preserve"> </w:t>
      </w:r>
      <w:r>
        <w:t>tel.:</w:t>
      </w:r>
      <w:r w:rsidRPr="00D1291D">
        <w:rPr>
          <w:spacing w:val="-4"/>
        </w:rPr>
        <w:t xml:space="preserve"> </w:t>
      </w:r>
      <w:r w:rsidR="00D1291D" w:rsidRPr="00D1291D">
        <w:rPr>
          <w:spacing w:val="-4"/>
        </w:rPr>
        <w:t xml:space="preserve">  </w:t>
      </w:r>
      <w:r w:rsidR="00D1291D" w:rsidRPr="00C017CF">
        <w:rPr>
          <w:rFonts w:asciiTheme="minorHAnsi" w:hAnsiTheme="minorHAnsi" w:cstheme="minorHAnsi"/>
          <w:b/>
          <w:bCs/>
          <w:color w:val="1D1C1D"/>
          <w:shd w:val="clear" w:color="auto" w:fill="FFFFFF"/>
        </w:rPr>
        <w:t>537 191 000</w:t>
      </w:r>
    </w:p>
    <w:p w14:paraId="7106ECAD" w14:textId="77777777" w:rsidR="00A1221F" w:rsidRPr="00080279" w:rsidRDefault="00FF2077">
      <w:pPr>
        <w:pStyle w:val="Tekstpodstawowy"/>
        <w:spacing w:before="1"/>
        <w:ind w:left="4880" w:firstLine="0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2</w:t>
      </w:r>
    </w:p>
    <w:p w14:paraId="2EBB8182" w14:textId="46AE57A5" w:rsidR="00A1221F" w:rsidRPr="005956E1" w:rsidRDefault="00FF2077" w:rsidP="005956E1">
      <w:pPr>
        <w:pStyle w:val="Tekstpodstawowy"/>
        <w:spacing w:before="135"/>
        <w:ind w:left="3406" w:firstLine="0"/>
        <w:jc w:val="left"/>
        <w:rPr>
          <w:b/>
          <w:bCs/>
        </w:rPr>
      </w:pPr>
      <w:r w:rsidRPr="00080279">
        <w:rPr>
          <w:b/>
          <w:bCs/>
        </w:rPr>
        <w:t>ZASADY</w:t>
      </w:r>
      <w:r w:rsidRPr="00080279">
        <w:rPr>
          <w:b/>
          <w:bCs/>
          <w:spacing w:val="-6"/>
        </w:rPr>
        <w:t xml:space="preserve"> </w:t>
      </w:r>
      <w:r w:rsidRPr="00080279">
        <w:rPr>
          <w:b/>
          <w:bCs/>
        </w:rPr>
        <w:t>REKRUTACJI</w:t>
      </w:r>
      <w:r w:rsidRPr="00080279">
        <w:rPr>
          <w:b/>
          <w:bCs/>
          <w:spacing w:val="-3"/>
        </w:rPr>
        <w:t xml:space="preserve"> </w:t>
      </w:r>
      <w:r w:rsidRPr="00080279">
        <w:rPr>
          <w:b/>
          <w:bCs/>
        </w:rPr>
        <w:t>UCZESTNIKÓW</w:t>
      </w:r>
    </w:p>
    <w:p w14:paraId="6A641C69" w14:textId="77777777" w:rsidR="00A1221F" w:rsidRDefault="00A1221F">
      <w:pPr>
        <w:pStyle w:val="Tekstpodstawowy"/>
        <w:spacing w:before="8"/>
        <w:ind w:left="0" w:firstLine="0"/>
        <w:jc w:val="left"/>
        <w:rPr>
          <w:sz w:val="21"/>
        </w:rPr>
      </w:pPr>
    </w:p>
    <w:p w14:paraId="1DA2CD3A" w14:textId="77777777" w:rsidR="00A1221F" w:rsidRDefault="00FF2077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left="836" w:right="115"/>
      </w:pPr>
      <w:r>
        <w:t>Osoby z niepełnosprawnością – należy przez to rozumieć osoby o których mowa w art. 1</w:t>
      </w:r>
      <w:r>
        <w:rPr>
          <w:spacing w:val="1"/>
        </w:rPr>
        <w:t xml:space="preserve"> </w:t>
      </w:r>
      <w:r>
        <w:t>ustawy z dnia 27 sierpnia 1997r.</w:t>
      </w:r>
      <w:r>
        <w:rPr>
          <w:spacing w:val="1"/>
        </w:rPr>
        <w:t xml:space="preserve"> </w:t>
      </w:r>
      <w:r>
        <w:t>o rehabilitacji</w:t>
      </w:r>
      <w:r>
        <w:rPr>
          <w:spacing w:val="1"/>
        </w:rPr>
        <w:t xml:space="preserve"> </w:t>
      </w:r>
      <w:r>
        <w:t>zawodowej i</w:t>
      </w:r>
      <w:r>
        <w:rPr>
          <w:spacing w:val="49"/>
        </w:rPr>
        <w:t xml:space="preserve"> </w:t>
      </w:r>
      <w:r>
        <w:t>społecznej oraz zatrudnianiu</w:t>
      </w:r>
      <w:r>
        <w:rPr>
          <w:spacing w:val="1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2018r.</w:t>
      </w:r>
      <w:r>
        <w:rPr>
          <w:spacing w:val="-1"/>
        </w:rPr>
        <w:t xml:space="preserve"> </w:t>
      </w:r>
      <w:r>
        <w:t>poz.511,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zm.).</w:t>
      </w:r>
    </w:p>
    <w:p w14:paraId="09A7DED3" w14:textId="77777777" w:rsidR="00A1221F" w:rsidRDefault="00FF2077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08"/>
      </w:pPr>
      <w:r>
        <w:t>Uczestnikami/-</w:t>
      </w:r>
      <w:proofErr w:type="spellStart"/>
      <w:r>
        <w:t>czkami</w:t>
      </w:r>
      <w:proofErr w:type="spellEnd"/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spełniające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przystąpienia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projektu</w:t>
      </w:r>
      <w:r>
        <w:rPr>
          <w:spacing w:val="-4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warunki:</w:t>
      </w:r>
    </w:p>
    <w:p w14:paraId="1E379B6A" w14:textId="2B782D78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 xml:space="preserve">osoby zamieszkałe </w:t>
      </w:r>
      <w:r w:rsidR="004D54B7">
        <w:t>na terenie woj. ma</w:t>
      </w:r>
      <w:r w:rsidR="00137533">
        <w:t>zowieckiego</w:t>
      </w:r>
    </w:p>
    <w:p w14:paraId="78B9092D" w14:textId="77777777" w:rsidR="00E36BB4" w:rsidRPr="00E36BB4" w:rsidRDefault="00E36BB4" w:rsidP="00E36BB4">
      <w:pPr>
        <w:pStyle w:val="Akapitzlist"/>
        <w:numPr>
          <w:ilvl w:val="1"/>
          <w:numId w:val="5"/>
        </w:numPr>
        <w:spacing w:before="1" w:line="360" w:lineRule="auto"/>
        <w:ind w:left="1553" w:hanging="357"/>
        <w:rPr>
          <w:u w:val="single"/>
        </w:rPr>
      </w:pPr>
      <w:r>
        <w:t xml:space="preserve">posiadające orzeczenie o umiarkowanym lub znacznym stopniu niepełnosprawności (lub orzeczenie równoważne). </w:t>
      </w:r>
      <w:r w:rsidRPr="00E36BB4">
        <w:rPr>
          <w:b/>
          <w:bCs/>
        </w:rPr>
        <w:t xml:space="preserve">Zgodnie z warunkami konkursu z usług asystenta osobistego mogą korzystać wyłącznie osoby niepełnosprawne, które mają długotrwale naruszoną sprawność fizyczną, psychiczną, intelektualną lub w zakresie zmysłów </w:t>
      </w:r>
      <w:r w:rsidRPr="00E36BB4">
        <w:t>co może, w oddziaływaniu z różnymi barierami, utrudniać im w sposób istotny udział w życiu społecznym, na zasadzie równości z innymi osobami.</w:t>
      </w:r>
      <w:r w:rsidRPr="00E36BB4">
        <w:rPr>
          <w:b/>
          <w:bCs/>
        </w:rPr>
        <w:t xml:space="preserve"> </w:t>
      </w:r>
      <w:r w:rsidRPr="00E36BB4">
        <w:rPr>
          <w:b/>
          <w:bCs/>
          <w:u w:val="single"/>
        </w:rPr>
        <w:t>Osoby posiadające inne dysfunkcje niż wskazane powyżej nie mogą zostać zakwalifikowane do udziału w projekcie dotyczącym realizacji usług asystenckich.</w:t>
      </w:r>
    </w:p>
    <w:p w14:paraId="5F5C931A" w14:textId="77777777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>nie biorące udziału w innych projektach finansowanych ze środków PFRON. Beneficjent ostateczny projektu nie może korzystać z tej samej formy wsparcia w ramach kilku równocześnie realizowanych projektów – jeżeli realizacja tej formy wsparcia prowadzi, w każdym z projektów, do osiągnięcia takich samych efektów;</w:t>
      </w:r>
    </w:p>
    <w:p w14:paraId="7D843E8F" w14:textId="77777777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>akceptujące warunki niniejszego Regulaminu;</w:t>
      </w:r>
    </w:p>
    <w:p w14:paraId="5560E64A" w14:textId="77777777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>zakwalifikowane do udziału.</w:t>
      </w:r>
    </w:p>
    <w:p w14:paraId="5D92558B" w14:textId="43AAE73E" w:rsidR="00E36BB4" w:rsidRDefault="00E36BB4" w:rsidP="00E36BB4">
      <w:pPr>
        <w:pStyle w:val="Akapitzlist"/>
        <w:numPr>
          <w:ilvl w:val="0"/>
          <w:numId w:val="5"/>
        </w:numPr>
        <w:tabs>
          <w:tab w:val="left" w:pos="1557"/>
        </w:tabs>
        <w:spacing w:before="1" w:line="360" w:lineRule="auto"/>
        <w:ind w:right="115"/>
      </w:pPr>
      <w:r>
        <w:t>Kwalifikowalność osób zgłaszających chęć udziału w projekcie weryfikowana jest na etapie rekrutacji do Projektu w oparciu o dokumenty rekrutacyjne (zał. nr 1-3 do niniejszego Regulaminu: Formularz rekrutacyjny, Deklaracja uczestnictwa, Zgoda na przetwarzanie danych osobowych); kopię orzeczenia o stopniu niepełnosprawności wystawionego przez właściwy organ. Beneficjent ostateczny posiadający czasowe orzeczenie o niepełnosprawności, którego ważność kończy się w trakcie uczestnictwa w projekcie, może korzystać ze wsparcia przed wydaniem kolejnego orzeczenia – z zastrzeżeniem, iż koszty udziału beneficjenta w projekcie mogą zostać uznane za kwalifikowalne jedynie wówczas, gdy wydane zostanie kolejne orzeczenie o stopniu niepełnosprawności lub orzeczenie o niepełnosprawności (obejmujące okres korzystania ze wsparcia w projekcie).</w:t>
      </w:r>
    </w:p>
    <w:p w14:paraId="38347A46" w14:textId="77777777" w:rsidR="00E36BB4" w:rsidRPr="004D54B7" w:rsidRDefault="00E36BB4" w:rsidP="00E36BB4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right="113"/>
      </w:pPr>
      <w:r w:rsidRPr="004D54B7">
        <w:t>Beneficjentami ostatecznymi projektu, w którym realizowana jest usługa asystencka mogą być uczestnicy warsztatów terapii zajęciowej, środowiskowych domów samopomocy lub innych placówek – o ile zakres realizowanego w projekcie wsparcia nie powiela się z działaniami podejmowanymi w placówce na rzecz danego uczestnika, zgodnie z indywidualnym programem rehabilitacji i terapii lub indywidualnym planem postępowania wspierająco aktywizującego lub innym planem/programem wsparcia opracowanym zgodnie z wymogami wynikającymi z przepisów normujących sposób funkcjonowania placówki.</w:t>
      </w:r>
    </w:p>
    <w:p w14:paraId="26B5020B" w14:textId="77777777" w:rsidR="004D54B7" w:rsidRDefault="004D54B7" w:rsidP="00E36BB4">
      <w:pPr>
        <w:tabs>
          <w:tab w:val="left" w:pos="1556"/>
          <w:tab w:val="left" w:pos="1557"/>
        </w:tabs>
        <w:spacing w:before="135"/>
      </w:pPr>
    </w:p>
    <w:p w14:paraId="6894F742" w14:textId="22FABB5A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left="836" w:right="116"/>
      </w:pPr>
      <w:r>
        <w:t>Rekrutacja prowadzona będzie w sposób ciągły, do momentu wyczerpania miejsc</w:t>
      </w:r>
      <w:r w:rsidR="00080279">
        <w:t>.</w:t>
      </w:r>
    </w:p>
    <w:p w14:paraId="07CA02C2" w14:textId="3B00E524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lastRenderedPageBreak/>
        <w:t>Osob</w:t>
      </w:r>
      <w:r w:rsidR="00080279">
        <w:t>y</w:t>
      </w:r>
      <w:r>
        <w:t xml:space="preserve"> zainteresowan</w:t>
      </w:r>
      <w:r w:rsidR="00080279">
        <w:t>e</w:t>
      </w:r>
      <w:r>
        <w:t xml:space="preserve"> uczestnictwem w</w:t>
      </w:r>
      <w:r>
        <w:rPr>
          <w:spacing w:val="49"/>
        </w:rPr>
        <w:t xml:space="preserve"> </w:t>
      </w:r>
      <w:r>
        <w:t>Projekcie zobowiązan</w:t>
      </w:r>
      <w:r w:rsidR="009519D0">
        <w:t>e</w:t>
      </w:r>
      <w:r>
        <w:t xml:space="preserve"> </w:t>
      </w:r>
      <w:r w:rsidR="004D54B7">
        <w:t xml:space="preserve">są do kontaktu telefonicznego w celu ustalenia dogodnej formy rekrutacji. </w:t>
      </w:r>
    </w:p>
    <w:p w14:paraId="1597E9CA" w14:textId="77777777" w:rsidR="005956E1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t>Dokumenty rekrutacyjne muszą być: kompletne, wypełnione w języku polskim, wypełnione</w:t>
      </w:r>
      <w:r>
        <w:rPr>
          <w:spacing w:val="1"/>
        </w:rPr>
        <w:t xml:space="preserve"> </w:t>
      </w:r>
      <w:r>
        <w:t>komputerowo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t>odręcznie,</w:t>
      </w:r>
      <w:r>
        <w:rPr>
          <w:spacing w:val="1"/>
        </w:rPr>
        <w:t xml:space="preserve"> </w:t>
      </w:r>
      <w:r>
        <w:t>czytelnie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wskazanych polach, złożone w wersji papierowej zgodnie ze wzorem udostępnionym przez</w:t>
      </w:r>
      <w:r>
        <w:rPr>
          <w:spacing w:val="1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Projektu.</w:t>
      </w:r>
      <w:r w:rsidR="005956E1">
        <w:t xml:space="preserve"> </w:t>
      </w:r>
    </w:p>
    <w:p w14:paraId="6BD88D10" w14:textId="56FA0E13" w:rsidR="00A1221F" w:rsidRDefault="005956E1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t>W przypadku braku możliwości podpisania dokumentów przez Beneficjenta Ostatecznego dopuszcza się możliwość podpisu przez opiekuna prawnego. Konieczne jest dołączenie stosownego dokumentu ( np. akt notarialny).</w:t>
      </w:r>
    </w:p>
    <w:p w14:paraId="6DA88EAE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08"/>
      </w:pPr>
      <w:r>
        <w:t>Adres</w:t>
      </w:r>
      <w:r>
        <w:rPr>
          <w:spacing w:val="1"/>
        </w:rPr>
        <w:t xml:space="preserve"> </w:t>
      </w:r>
      <w:r>
        <w:t>korespondencyjny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mailowy,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przesłać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rekrutacyjne:</w:t>
      </w:r>
    </w:p>
    <w:p w14:paraId="76768A64" w14:textId="77777777" w:rsidR="00A1221F" w:rsidRDefault="00FF2077" w:rsidP="00080279">
      <w:pPr>
        <w:pStyle w:val="Nagwek1"/>
        <w:spacing w:before="1"/>
        <w:jc w:val="both"/>
      </w:pPr>
      <w:r>
        <w:t>Fundacja</w:t>
      </w:r>
      <w:r>
        <w:rPr>
          <w:spacing w:val="-2"/>
        </w:rPr>
        <w:t xml:space="preserve"> </w:t>
      </w:r>
      <w:r>
        <w:t>Onkologiczna</w:t>
      </w:r>
      <w:r>
        <w:rPr>
          <w:spacing w:val="-2"/>
        </w:rPr>
        <w:t xml:space="preserve"> </w:t>
      </w:r>
      <w:r>
        <w:t>Rakiety</w:t>
      </w:r>
    </w:p>
    <w:p w14:paraId="3CA80ECC" w14:textId="77777777" w:rsidR="00A1221F" w:rsidRDefault="00FF2077" w:rsidP="00080279">
      <w:pPr>
        <w:spacing w:before="131" w:line="360" w:lineRule="auto"/>
        <w:ind w:left="836" w:right="2110"/>
        <w:jc w:val="both"/>
        <w:rPr>
          <w:b/>
        </w:rPr>
      </w:pPr>
      <w:r>
        <w:rPr>
          <w:b/>
        </w:rPr>
        <w:t>Al.</w:t>
      </w:r>
      <w:r>
        <w:rPr>
          <w:b/>
          <w:spacing w:val="-5"/>
        </w:rPr>
        <w:t xml:space="preserve"> </w:t>
      </w:r>
      <w:r>
        <w:rPr>
          <w:b/>
        </w:rPr>
        <w:t>Rzeczypospolitej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lok.</w:t>
      </w:r>
      <w:r>
        <w:rPr>
          <w:b/>
          <w:spacing w:val="-5"/>
        </w:rPr>
        <w:t xml:space="preserve"> </w:t>
      </w:r>
      <w:r>
        <w:rPr>
          <w:b/>
        </w:rPr>
        <w:t>U2 (domofon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dzwonek,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III,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piętro)</w:t>
      </w:r>
      <w:r>
        <w:rPr>
          <w:b/>
          <w:spacing w:val="-46"/>
        </w:rPr>
        <w:t xml:space="preserve"> </w:t>
      </w:r>
      <w:r>
        <w:rPr>
          <w:b/>
        </w:rPr>
        <w:t>02-972 Warszawa</w:t>
      </w:r>
    </w:p>
    <w:p w14:paraId="164C7450" w14:textId="249EE82B" w:rsidR="00A1221F" w:rsidRPr="00C86821" w:rsidRDefault="00FF2077" w:rsidP="00080279">
      <w:pPr>
        <w:pStyle w:val="Nagwek1"/>
        <w:jc w:val="both"/>
        <w:rPr>
          <w:lang w:val="en-US"/>
        </w:rPr>
      </w:pPr>
      <w:r w:rsidRPr="00C86821">
        <w:rPr>
          <w:lang w:val="en-US"/>
        </w:rPr>
        <w:t>e-mail:</w:t>
      </w:r>
      <w:r w:rsidR="00C86821" w:rsidRPr="00C86821">
        <w:rPr>
          <w:lang w:val="en-US"/>
        </w:rPr>
        <w:t xml:space="preserve"> </w:t>
      </w:r>
      <w:hyperlink r:id="rId9" w:history="1">
        <w:r w:rsidR="00C86821" w:rsidRPr="00052FD7">
          <w:rPr>
            <w:rStyle w:val="Hipercze"/>
            <w:lang w:val="en-US"/>
          </w:rPr>
          <w:t>mazowsze@fundacjarakiety.pl</w:t>
        </w:r>
      </w:hyperlink>
    </w:p>
    <w:p w14:paraId="0E16F07D" w14:textId="78E39535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35" w:line="360" w:lineRule="auto"/>
        <w:ind w:left="839" w:right="108" w:hanging="363"/>
      </w:pPr>
      <w:r>
        <w:t>W przypadku, gdy liczba zgłoszeń</w:t>
      </w:r>
      <w:r>
        <w:rPr>
          <w:spacing w:val="1"/>
        </w:rPr>
        <w:t xml:space="preserve"> </w:t>
      </w:r>
      <w:r>
        <w:t>przekroczy liczbę miejsc w Projekcie, Organizator utworzy listy rezerwowe.</w:t>
      </w:r>
      <w:r>
        <w:rPr>
          <w:spacing w:val="1"/>
        </w:rPr>
        <w:t xml:space="preserve"> </w:t>
      </w:r>
      <w:r>
        <w:t>Osoby z listy</w:t>
      </w:r>
      <w:r>
        <w:rPr>
          <w:spacing w:val="1"/>
        </w:rPr>
        <w:t xml:space="preserve"> </w:t>
      </w:r>
      <w:r>
        <w:t>rezerwowej będą mogły rozpocząć udział w Projekcie w przypadku rezygnacji, któregoś z</w:t>
      </w:r>
      <w:r>
        <w:rPr>
          <w:spacing w:val="1"/>
        </w:rPr>
        <w:t xml:space="preserve"> </w:t>
      </w:r>
      <w:r>
        <w:t>Uczestników/-czek.</w:t>
      </w:r>
    </w:p>
    <w:p w14:paraId="419E15FA" w14:textId="294559A3" w:rsidR="004D54B7" w:rsidRPr="004D54B7" w:rsidRDefault="004D54B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35" w:line="360" w:lineRule="auto"/>
        <w:ind w:left="836" w:right="108"/>
      </w:pPr>
      <w:r w:rsidRPr="004D54B7">
        <w:t xml:space="preserve">Po przeprowadzeniu rekrutacji i wypełnieniu liczby </w:t>
      </w:r>
      <w:r w:rsidR="001F324F">
        <w:t>6</w:t>
      </w:r>
      <w:r w:rsidRPr="004D54B7">
        <w:t>0 miejsc i zaplanowaniu wsparcia dla każdego z UP (adekwatnie do jego potrzeb) tj. do 200 godzin usług asystenckich na cały projekt oraz do 10 godzin usług menadżera opieki, zostanie przeliczona pula godzin (uczestnik będzie mieć prawo zawnioskowania o mniejszą liczbę godzin). W sytuacji pojawienia się puli godzin „wolnych” do projektu kolejno zostaną zakwalifikowanie następne osoby z listy rezerwowej - do wysokości dostępnych godzin do zagospodarowania.</w:t>
      </w:r>
    </w:p>
    <w:p w14:paraId="2114B391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3" w:line="360" w:lineRule="auto"/>
        <w:ind w:left="836" w:right="121"/>
      </w:pPr>
      <w:r>
        <w:t>Organizator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wypełnienie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przesłanie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rekrutacyjnych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jednoznaczne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przyjęciem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Projekcie,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podlegają</w:t>
      </w:r>
      <w:r>
        <w:rPr>
          <w:spacing w:val="-4"/>
        </w:rPr>
        <w:t xml:space="preserve"> </w:t>
      </w:r>
      <w:r>
        <w:t>zwrotowi i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projektową.</w:t>
      </w:r>
    </w:p>
    <w:p w14:paraId="32399872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57" w:lineRule="auto"/>
        <w:ind w:left="836" w:right="107"/>
      </w:pPr>
      <w:r>
        <w:t>Proces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Rekrutacyjną,</w:t>
      </w:r>
      <w:r>
        <w:rPr>
          <w:spacing w:val="1"/>
        </w:rPr>
        <w:t xml:space="preserve"> </w:t>
      </w:r>
      <w:r>
        <w:t>składającą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Koordynatora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inną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zaangażowaną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upoważnioną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Organizatora.</w:t>
      </w:r>
    </w:p>
    <w:p w14:paraId="669A0DED" w14:textId="7F05977D" w:rsidR="00A1221F" w:rsidRDefault="004D54B7">
      <w:pPr>
        <w:pStyle w:val="Akapitzlist"/>
        <w:numPr>
          <w:ilvl w:val="0"/>
          <w:numId w:val="5"/>
        </w:numPr>
        <w:tabs>
          <w:tab w:val="left" w:pos="837"/>
        </w:tabs>
        <w:spacing w:before="5" w:line="360" w:lineRule="auto"/>
        <w:ind w:left="836" w:right="112"/>
      </w:pPr>
      <w:r>
        <w:t xml:space="preserve">Kandydaci, którzy zostaną zakwalifikowani do udziału w projekcie zostaną poinformowani telefonicznie. </w:t>
      </w:r>
    </w:p>
    <w:p w14:paraId="4E20858E" w14:textId="77777777" w:rsidR="005956E1" w:rsidRDefault="005956E1" w:rsidP="005956E1">
      <w:pPr>
        <w:tabs>
          <w:tab w:val="left" w:pos="837"/>
        </w:tabs>
        <w:spacing w:before="5" w:line="360" w:lineRule="auto"/>
        <w:ind w:right="112"/>
      </w:pPr>
    </w:p>
    <w:p w14:paraId="3F1525FF" w14:textId="798665AD" w:rsidR="00A1221F" w:rsidRDefault="00FF2077" w:rsidP="005956E1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11"/>
      </w:pPr>
      <w:r>
        <w:t>Organizator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kwalifikacji</w:t>
      </w:r>
      <w:r>
        <w:rPr>
          <w:spacing w:val="-2"/>
        </w:rPr>
        <w:t xml:space="preserve"> </w:t>
      </w:r>
      <w:r>
        <w:t>w</w:t>
      </w:r>
      <w:r w:rsidRPr="005956E1">
        <w:rPr>
          <w:spacing w:val="-2"/>
        </w:rPr>
        <w:t xml:space="preserve"> </w:t>
      </w:r>
      <w:r>
        <w:t>przypadku</w:t>
      </w:r>
      <w:r w:rsidRPr="005956E1">
        <w:rPr>
          <w:spacing w:val="-2"/>
        </w:rPr>
        <w:t xml:space="preserve"> </w:t>
      </w:r>
      <w:r>
        <w:t>dużej</w:t>
      </w:r>
      <w:r w:rsidRPr="005956E1">
        <w:rPr>
          <w:spacing w:val="-1"/>
        </w:rPr>
        <w:t xml:space="preserve"> </w:t>
      </w:r>
      <w:r>
        <w:t>ilości zgłoszeń.</w:t>
      </w:r>
    </w:p>
    <w:p w14:paraId="6F8AF0B1" w14:textId="386F27A8" w:rsidR="004D54B7" w:rsidRDefault="00FF2077" w:rsidP="004D54B7">
      <w:pPr>
        <w:pStyle w:val="Akapitzlist"/>
        <w:numPr>
          <w:ilvl w:val="0"/>
          <w:numId w:val="5"/>
        </w:numPr>
        <w:tabs>
          <w:tab w:val="left" w:pos="837"/>
        </w:tabs>
        <w:spacing w:before="1"/>
      </w:pPr>
      <w:r>
        <w:lastRenderedPageBreak/>
        <w:t>Od</w:t>
      </w:r>
      <w:r>
        <w:rPr>
          <w:spacing w:val="-6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przyjęciu/odrzuceniu</w:t>
      </w:r>
      <w:r>
        <w:rPr>
          <w:spacing w:val="-6"/>
        </w:rPr>
        <w:t xml:space="preserve"> </w:t>
      </w:r>
      <w:r>
        <w:t>Kandydata nie</w:t>
      </w:r>
      <w:r>
        <w:rPr>
          <w:spacing w:val="-5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odwołanie.</w:t>
      </w:r>
    </w:p>
    <w:p w14:paraId="6C517A2A" w14:textId="77777777" w:rsidR="00D80A94" w:rsidRDefault="00D80A94">
      <w:pPr>
        <w:pStyle w:val="Tekstpodstawowy"/>
        <w:ind w:left="0" w:firstLine="0"/>
        <w:jc w:val="left"/>
      </w:pPr>
    </w:p>
    <w:p w14:paraId="5BE0C805" w14:textId="59663D02" w:rsidR="002B30E5" w:rsidRPr="00080279" w:rsidRDefault="00FF2077" w:rsidP="002B30E5">
      <w:pPr>
        <w:pStyle w:val="Tekstpodstawowy"/>
        <w:spacing w:before="173"/>
        <w:ind w:left="846" w:right="120" w:firstLine="0"/>
        <w:jc w:val="center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3</w:t>
      </w:r>
    </w:p>
    <w:p w14:paraId="70B9CAD1" w14:textId="77777777" w:rsidR="004D54B7" w:rsidRPr="00080279" w:rsidRDefault="004D54B7" w:rsidP="004D54B7">
      <w:pPr>
        <w:pStyle w:val="Tekstpodstawowy"/>
        <w:spacing w:before="85"/>
        <w:ind w:left="2589" w:firstLine="0"/>
        <w:jc w:val="left"/>
        <w:rPr>
          <w:b/>
          <w:bCs/>
        </w:rPr>
      </w:pPr>
      <w:r w:rsidRPr="00080279">
        <w:rPr>
          <w:b/>
          <w:bCs/>
        </w:rPr>
        <w:t>OBOWIĄZKI</w:t>
      </w:r>
      <w:r w:rsidRPr="00080279">
        <w:rPr>
          <w:b/>
          <w:bCs/>
          <w:spacing w:val="-4"/>
        </w:rPr>
        <w:t xml:space="preserve"> </w:t>
      </w:r>
      <w:r w:rsidRPr="00080279">
        <w:rPr>
          <w:b/>
          <w:bCs/>
        </w:rPr>
        <w:t>I</w:t>
      </w:r>
      <w:r w:rsidRPr="00080279">
        <w:rPr>
          <w:b/>
          <w:bCs/>
          <w:spacing w:val="-4"/>
        </w:rPr>
        <w:t xml:space="preserve"> </w:t>
      </w:r>
      <w:r w:rsidRPr="00080279">
        <w:rPr>
          <w:b/>
          <w:bCs/>
        </w:rPr>
        <w:t>PRAWA</w:t>
      </w:r>
      <w:r w:rsidRPr="00080279">
        <w:rPr>
          <w:b/>
          <w:bCs/>
          <w:spacing w:val="-1"/>
        </w:rPr>
        <w:t xml:space="preserve"> </w:t>
      </w:r>
      <w:r w:rsidRPr="00080279">
        <w:rPr>
          <w:b/>
          <w:bCs/>
        </w:rPr>
        <w:t>UCZESTNIKÓW/-CZEK</w:t>
      </w:r>
      <w:r w:rsidRPr="00080279">
        <w:rPr>
          <w:b/>
          <w:bCs/>
          <w:spacing w:val="-5"/>
        </w:rPr>
        <w:t xml:space="preserve"> </w:t>
      </w:r>
      <w:r w:rsidRPr="00080279">
        <w:rPr>
          <w:b/>
          <w:bCs/>
        </w:rPr>
        <w:t>PROJEKTU</w:t>
      </w:r>
    </w:p>
    <w:p w14:paraId="2C1F6F8A" w14:textId="77777777" w:rsidR="002B30E5" w:rsidRDefault="002B30E5" w:rsidP="004D54B7">
      <w:pPr>
        <w:pStyle w:val="Tekstpodstawowy"/>
        <w:spacing w:before="85"/>
        <w:ind w:left="2589" w:firstLine="0"/>
        <w:jc w:val="left"/>
      </w:pPr>
    </w:p>
    <w:p w14:paraId="1B1DC2A3" w14:textId="7777777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Każdy z Uczestników/-czek zobowiązany jest do:</w:t>
      </w:r>
    </w:p>
    <w:p w14:paraId="5FC0AB9F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złożenia kompletu wymaganych dokumentów rekrutacyjnych;</w:t>
      </w:r>
    </w:p>
    <w:p w14:paraId="7D84ECBE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zapoznania się z niniejszym Regulaminem, akceptacji jego postanowień i potwierdzenia tego faktu własnoręcznym podpisem na deklaracji uczestnictwa w Projekcie;</w:t>
      </w:r>
    </w:p>
    <w:p w14:paraId="6F7B2A22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aktywnego uczestnictwa we wszystkich zaplanowanych działaniach aktywizujących.</w:t>
      </w:r>
    </w:p>
    <w:p w14:paraId="630C56F5" w14:textId="710B7315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w trakcie projektu ma zapewnione:</w:t>
      </w:r>
    </w:p>
    <w:p w14:paraId="6B70D18A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przygotowanie i wdrożenie Indywidualnego Planu Działania (IPD) opracowanego w trakcie spotkań z psychologiem i menadżerem opieki (4h),</w:t>
      </w:r>
    </w:p>
    <w:p w14:paraId="6223817C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usługi menadżera opieki  (śr. 10 h),</w:t>
      </w:r>
    </w:p>
    <w:p w14:paraId="072B50AF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usługi asystencji osobistej  (śr. 200h),</w:t>
      </w:r>
    </w:p>
    <w:p w14:paraId="0CD1321C" w14:textId="5436898C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dokonanie oceny wzrostu samodzielności  (2h spotkani</w:t>
      </w:r>
      <w:r w:rsidR="009519D0">
        <w:t>e</w:t>
      </w:r>
      <w:r w:rsidRPr="002B30E5">
        <w:t xml:space="preserve"> z psychologiem)</w:t>
      </w:r>
    </w:p>
    <w:p w14:paraId="507C1C03" w14:textId="7777777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Uczestnik/-czka jest zobowiązany/-a do aktywnego udziału we wszystkich badaniach monitoringowych prowadzonych w ramach Projektu, w tym do wypełnienia wszelkich ankiet i testów przedkładanych w trakcie i po zakończeniu projektu. Badania mogą także obejmować ankietę telefoniczną. Celem ww. badań jest tylko i wyłącznie realizacja niniejszego Projektu.</w:t>
      </w:r>
    </w:p>
    <w:p w14:paraId="444B6FA3" w14:textId="648C7DC8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 xml:space="preserve">Beneficjent Ostateczny będzie miał możliwość </w:t>
      </w:r>
      <w:r w:rsidR="00423893">
        <w:t>zaakceptowania</w:t>
      </w:r>
      <w:r w:rsidRPr="002B30E5">
        <w:t xml:space="preserve"> asystenta spośród Wykonawców Wnioskodawcy lub też zaproponowania swojego, mając na uwadze wymagania określone dla asystentów.</w:t>
      </w:r>
    </w:p>
    <w:p w14:paraId="268CA2A1" w14:textId="166FC7BA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Z każdym BO zostanie podpisany kontrakt trójstronny (Wnioskodawca- BO- Asystent) w którym zostaną określone prawa i obowiązki każdej strony a także szczegółowy zakres czynności, przyznana liczba godzin usług oraz grafik. Usługi asystenta mogą być realizowane przez 7 dni w tygodniu. Limit godzin usług asystenckich przypadających na jednego uczestnika ustalany będzie indywidualnie w zależności od sytuacji zdrowotnej i socjalno-bytowej oraz realnych potrzeb podopiecznego.</w:t>
      </w:r>
    </w:p>
    <w:p w14:paraId="22D4EB4D" w14:textId="7777777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Usługi asystenckie realizowane w ramach projektu będą nieodpłatne dla uczestników projektu.</w:t>
      </w:r>
    </w:p>
    <w:p w14:paraId="6E71793F" w14:textId="7CC24B01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 xml:space="preserve">Każdy Uczestnik/-czka ma prawo do zgłaszania uwag do formy wsparcia, którym został/-a objęty/-a w realizowanym projekcie na adres korespondencyjny Organizatora Projektu lub na adres mailowy: </w:t>
      </w:r>
      <w:hyperlink r:id="rId10" w:history="1">
        <w:r w:rsidR="00423893" w:rsidRPr="00423893">
          <w:rPr>
            <w:rStyle w:val="Hipercze"/>
          </w:rPr>
          <w:t>mazowsze@fundacjarakiety.pl</w:t>
        </w:r>
      </w:hyperlink>
      <w:r w:rsidRPr="002B30E5">
        <w:t>.</w:t>
      </w:r>
    </w:p>
    <w:p w14:paraId="34E70EC8" w14:textId="45148B40" w:rsidR="002B30E5" w:rsidRDefault="002B30E5" w:rsidP="005956E1">
      <w:pPr>
        <w:pStyle w:val="Tekstpodstawowy"/>
        <w:numPr>
          <w:ilvl w:val="0"/>
          <w:numId w:val="4"/>
        </w:numPr>
        <w:spacing w:line="360" w:lineRule="auto"/>
      </w:pPr>
      <w:r w:rsidRPr="002B30E5">
        <w:t xml:space="preserve">Uczestnik/-czka wyraża zgodę na gromadzenie, przetwarzanie i przekazywanie danych osobowych do PFRON oraz na potrzeby procesu rekrutacji, realizacji projektu i dokumentacji </w:t>
      </w:r>
      <w:r w:rsidRPr="002B30E5">
        <w:lastRenderedPageBreak/>
        <w:t xml:space="preserve">Projektu </w:t>
      </w:r>
      <w:r w:rsidR="00423893">
        <w:t xml:space="preserve">i przechowywania dokumentów projektowych </w:t>
      </w:r>
      <w:r w:rsidRPr="002B30E5">
        <w:t>przez Organizatora Projektu.</w:t>
      </w:r>
    </w:p>
    <w:p w14:paraId="1F2EE3C7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4</w:t>
      </w:r>
    </w:p>
    <w:p w14:paraId="64E509F4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ZASADY REZYGNACJI I WYKLUCZENIA Z UCZESTNICTWA W PROJEKCIE</w:t>
      </w:r>
    </w:p>
    <w:p w14:paraId="41BBCC7A" w14:textId="77777777" w:rsidR="002B30E5" w:rsidRPr="002B30E5" w:rsidRDefault="002B30E5" w:rsidP="002B30E5">
      <w:pPr>
        <w:pStyle w:val="Tekstpodstawowy"/>
        <w:jc w:val="left"/>
      </w:pPr>
    </w:p>
    <w:p w14:paraId="5CA0414E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W przypadku rezygnacji z udziału w Projekcie Uczestnik Projektu zobowiązuje się, w terminie do 2 dni kalendarzowych od momentu zaistnienia przyczyn powodujących konieczność rezygnacji, dostarczyć do Organizatora pisemną informację o tym fakcie (osobiście, e-mailem bądź za pośrednictwem poczty) w postaci Oświadczenia o rezygnacji z Projektu.</w:t>
      </w:r>
    </w:p>
    <w:p w14:paraId="0AF63723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Organizator zastrzega możliwość odmówienia w przyszłości udzielenia wsparcia osobom, które bez ważnych przyczyn zrezygnowały z udziału w projekcie.</w:t>
      </w:r>
    </w:p>
    <w:p w14:paraId="22ADFF7A" w14:textId="57D1E719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może zostać wykluczony</w:t>
      </w:r>
      <w:r w:rsidR="009519D0">
        <w:t>/-a</w:t>
      </w:r>
      <w:r w:rsidRPr="002B30E5">
        <w:t xml:space="preserve"> z udziału w Projekcie z powodu:</w:t>
      </w:r>
    </w:p>
    <w:p w14:paraId="082EA2EC" w14:textId="77777777" w:rsidR="002B30E5" w:rsidRPr="002B30E5" w:rsidRDefault="002B30E5" w:rsidP="00080279">
      <w:pPr>
        <w:pStyle w:val="Tekstpodstawowy"/>
        <w:numPr>
          <w:ilvl w:val="1"/>
          <w:numId w:val="3"/>
        </w:numPr>
        <w:spacing w:line="360" w:lineRule="auto"/>
      </w:pPr>
      <w:r w:rsidRPr="002B30E5">
        <w:t>podania w Dokumentach rekrutacyjnych nieprawdziwych danych i informacji;</w:t>
      </w:r>
    </w:p>
    <w:p w14:paraId="002CE2AC" w14:textId="77777777" w:rsidR="002B30E5" w:rsidRDefault="002B30E5" w:rsidP="00080279">
      <w:pPr>
        <w:pStyle w:val="Tekstpodstawowy"/>
        <w:numPr>
          <w:ilvl w:val="1"/>
          <w:numId w:val="3"/>
        </w:numPr>
        <w:spacing w:line="360" w:lineRule="auto"/>
      </w:pPr>
      <w:r w:rsidRPr="002B30E5">
        <w:t>naruszenia zasad wynikających z niniejszego Regulaminu.</w:t>
      </w:r>
    </w:p>
    <w:p w14:paraId="5BC61CA7" w14:textId="104BD2E1" w:rsidR="000219EA" w:rsidRPr="002B30E5" w:rsidRDefault="000219EA" w:rsidP="00080279">
      <w:pPr>
        <w:pStyle w:val="Tekstpodstawowy"/>
        <w:numPr>
          <w:ilvl w:val="1"/>
          <w:numId w:val="3"/>
        </w:numPr>
        <w:spacing w:line="360" w:lineRule="auto"/>
      </w:pPr>
      <w:r>
        <w:t xml:space="preserve">zaistnienia sytuacji, w której świadczenie dalszego wsparcia nie będzie możliwe z </w:t>
      </w:r>
      <w:r w:rsidR="008C282D">
        <w:t>uwagi na istotne naruszenie z</w:t>
      </w:r>
      <w:r w:rsidR="008C282D" w:rsidRPr="008C282D">
        <w:t>asad współżycia społecznego</w:t>
      </w:r>
      <w:r>
        <w:t xml:space="preserve"> </w:t>
      </w:r>
      <w:r w:rsidR="008C282D">
        <w:t>przez uczestnika.</w:t>
      </w:r>
    </w:p>
    <w:p w14:paraId="55009708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Decyzję w zakresie wykluczenia Uczestnika z udziału w Projekcie ostatecznie podejmuje Organizator Projektu.</w:t>
      </w:r>
    </w:p>
    <w:p w14:paraId="12AEF0BE" w14:textId="4E28E193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Projektu, który</w:t>
      </w:r>
      <w:r w:rsidR="009519D0">
        <w:t>/-a</w:t>
      </w:r>
      <w:r w:rsidRPr="002B30E5">
        <w:t xml:space="preserve"> został</w:t>
      </w:r>
      <w:r w:rsidR="009519D0">
        <w:t>/-a</w:t>
      </w:r>
      <w:r w:rsidRPr="002B30E5">
        <w:t xml:space="preserve"> wykluczony</w:t>
      </w:r>
      <w:r w:rsidR="009519D0">
        <w:t>/-a</w:t>
      </w:r>
      <w:r w:rsidRPr="002B30E5">
        <w:t xml:space="preserve"> z Projektu z powodów określonych w ust. 3 jest zobowiązany</w:t>
      </w:r>
      <w:r w:rsidR="009519D0">
        <w:t>/-a</w:t>
      </w:r>
      <w:r w:rsidRPr="002B30E5">
        <w:t xml:space="preserve"> do zwrotu kosztów swojego uczestnictwa w Projekcie, w terminie 14 dni po otrzymaniu pisemnego wezwania przesłanego listem poleconym na wskazany przez Uczestnika w umowie adres zamieszkania i na rachunek bankowy wskazany przez Organizatora Projektu.</w:t>
      </w:r>
    </w:p>
    <w:p w14:paraId="5C565AED" w14:textId="02C7854A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  <w:sectPr w:rsidR="002B30E5" w:rsidRPr="002B30E5" w:rsidSect="00931804">
          <w:headerReference w:type="default" r:id="rId11"/>
          <w:footerReference w:type="default" r:id="rId12"/>
          <w:pgSz w:w="11910" w:h="16840"/>
          <w:pgMar w:top="1660" w:right="1300" w:bottom="960" w:left="1300" w:header="593" w:footer="777" w:gutter="0"/>
          <w:cols w:space="708"/>
        </w:sectPr>
      </w:pPr>
      <w:r w:rsidRPr="002B30E5">
        <w:t>W przypadku, gdyby którekolwiek ze złożonych oświadczeń Uczestnika</w:t>
      </w:r>
      <w:r w:rsidR="009519D0">
        <w:t>/-</w:t>
      </w:r>
      <w:proofErr w:type="spellStart"/>
      <w:r w:rsidR="009519D0">
        <w:t>czki</w:t>
      </w:r>
      <w:proofErr w:type="spellEnd"/>
      <w:r w:rsidRPr="002B30E5">
        <w:t xml:space="preserve"> Projektu było nieprawdziwe, poniesie on pełną odpowiedzialność wynikającą z tego faktu, włącznie ze zwrotem środków, gdyby Instytucja Organizująca Konkurs bądź inna instytucja kontrolująca uznała Uczestnika</w:t>
      </w:r>
      <w:r w:rsidR="009519D0">
        <w:t>/-</w:t>
      </w:r>
      <w:proofErr w:type="spellStart"/>
      <w:r w:rsidR="009519D0">
        <w:t>czkę</w:t>
      </w:r>
      <w:proofErr w:type="spellEnd"/>
      <w:r w:rsidRPr="002B30E5">
        <w:t xml:space="preserve"> Projektu za niekwalifikowanego do uczestnictwa w Projekcie.</w:t>
      </w:r>
    </w:p>
    <w:p w14:paraId="77EB0EE2" w14:textId="77777777" w:rsidR="002B30E5" w:rsidRPr="002B30E5" w:rsidRDefault="002B30E5" w:rsidP="002B30E5">
      <w:pPr>
        <w:pStyle w:val="Tekstpodstawowy"/>
        <w:jc w:val="left"/>
      </w:pPr>
    </w:p>
    <w:p w14:paraId="0FA6FDAC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§ 5</w:t>
      </w:r>
    </w:p>
    <w:p w14:paraId="145E75D8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POSTANOWIENIA KOŃCOWE</w:t>
      </w:r>
    </w:p>
    <w:p w14:paraId="06DBA874" w14:textId="77777777" w:rsidR="002B30E5" w:rsidRPr="002B30E5" w:rsidRDefault="002B30E5" w:rsidP="002B30E5">
      <w:pPr>
        <w:pStyle w:val="Tekstpodstawowy"/>
        <w:jc w:val="left"/>
      </w:pPr>
    </w:p>
    <w:p w14:paraId="33DA1A78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Ogólny nadzór oraz rozstrzyganie spraw nieuregulowanych w Regulaminie należy do kompetencji Organizatora Projektu.</w:t>
      </w:r>
    </w:p>
    <w:p w14:paraId="51364D80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Organizator Projektu zastrzega sobie prawo do zmiany postanowień Regulaminu, o czym poinformuje Uczestników Projektu poprzez komunikat na stronie internetowej Organizatora Projektu.</w:t>
      </w:r>
    </w:p>
    <w:p w14:paraId="2B481486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Wszelkie spory wynikłe w trakcie realizacji Projektu, rozwiązywane będą polubownie, do czego zobowiązuje się zarówno Organizator Projektu, jak i Uczestnik/-czka Projektu.</w:t>
      </w:r>
    </w:p>
    <w:p w14:paraId="0748172C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Sprawy nieuregulowane niniejszym regulaminem rozstrzygane są przez Organizatora Projektu w oparciu o przepisy Kodeksu Cywilnego.</w:t>
      </w:r>
    </w:p>
    <w:p w14:paraId="73ADB930" w14:textId="44C44E0A" w:rsid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Powyższy Regulamin wchodzi w życie z dniem 01.04.202</w:t>
      </w:r>
      <w:r w:rsidR="0038471A">
        <w:t>5</w:t>
      </w:r>
      <w:r w:rsidRPr="002B30E5">
        <w:t xml:space="preserve"> r. roku i obowiązuje przez cały okres realizacji Projektu.</w:t>
      </w:r>
    </w:p>
    <w:p w14:paraId="49A7492E" w14:textId="77777777" w:rsidR="002B30E5" w:rsidRDefault="002B30E5" w:rsidP="002B30E5">
      <w:pPr>
        <w:pStyle w:val="Tekstpodstawowy"/>
      </w:pPr>
    </w:p>
    <w:p w14:paraId="2C9C9FF0" w14:textId="77777777" w:rsidR="002B30E5" w:rsidRDefault="002B30E5" w:rsidP="002B30E5">
      <w:pPr>
        <w:pStyle w:val="Tekstpodstawowy"/>
      </w:pPr>
    </w:p>
    <w:p w14:paraId="028AD4F9" w14:textId="77777777" w:rsidR="002B30E5" w:rsidRDefault="002B30E5" w:rsidP="002B30E5">
      <w:pPr>
        <w:pStyle w:val="Tekstpodstawowy"/>
      </w:pPr>
    </w:p>
    <w:p w14:paraId="0FD12A57" w14:textId="77777777" w:rsidR="002B30E5" w:rsidRDefault="002B30E5" w:rsidP="002B30E5">
      <w:pPr>
        <w:pStyle w:val="Tekstpodstawowy"/>
      </w:pPr>
    </w:p>
    <w:p w14:paraId="75D2B658" w14:textId="77777777" w:rsidR="002B30E5" w:rsidRPr="002B30E5" w:rsidRDefault="002B30E5" w:rsidP="002B30E5">
      <w:pPr>
        <w:pStyle w:val="Tekstpodstawowy"/>
      </w:pPr>
    </w:p>
    <w:p w14:paraId="6AA66E35" w14:textId="77777777" w:rsidR="002B30E5" w:rsidRPr="002B30E5" w:rsidRDefault="002B30E5" w:rsidP="002B30E5">
      <w:pPr>
        <w:pStyle w:val="Tekstpodstawowy"/>
        <w:jc w:val="left"/>
        <w:rPr>
          <w:b/>
          <w:bCs/>
        </w:rPr>
      </w:pPr>
      <w:r w:rsidRPr="002B30E5">
        <w:rPr>
          <w:b/>
          <w:bCs/>
        </w:rPr>
        <w:t>Załączniki:</w:t>
      </w:r>
    </w:p>
    <w:p w14:paraId="0DDEC631" w14:textId="77777777" w:rsidR="002B30E5" w:rsidRPr="002B30E5" w:rsidRDefault="002B30E5" w:rsidP="002B30E5">
      <w:pPr>
        <w:pStyle w:val="Tekstpodstawowy"/>
        <w:jc w:val="left"/>
        <w:rPr>
          <w:b/>
        </w:rPr>
      </w:pPr>
    </w:p>
    <w:p w14:paraId="3665FE99" w14:textId="77777777" w:rsidR="002B30E5" w:rsidRPr="002B30E5" w:rsidRDefault="002B30E5" w:rsidP="002B30E5">
      <w:pPr>
        <w:pStyle w:val="Tekstpodstawowy"/>
        <w:numPr>
          <w:ilvl w:val="0"/>
          <w:numId w:val="1"/>
        </w:numPr>
      </w:pPr>
      <w:r w:rsidRPr="002B30E5">
        <w:t>Formularz rekrutacyjny</w:t>
      </w:r>
    </w:p>
    <w:p w14:paraId="01E50149" w14:textId="77777777" w:rsidR="002B30E5" w:rsidRDefault="002B30E5" w:rsidP="002B30E5">
      <w:pPr>
        <w:pStyle w:val="Tekstpodstawowy"/>
        <w:numPr>
          <w:ilvl w:val="0"/>
          <w:numId w:val="1"/>
        </w:numPr>
      </w:pPr>
      <w:r w:rsidRPr="002B30E5">
        <w:t>Deklaracja uczestnictwa w Projekcie</w:t>
      </w:r>
    </w:p>
    <w:p w14:paraId="0FC67742" w14:textId="39F2A608" w:rsidR="005956E1" w:rsidRPr="002B30E5" w:rsidRDefault="005956E1" w:rsidP="002B30E5">
      <w:pPr>
        <w:pStyle w:val="Tekstpodstawowy"/>
        <w:numPr>
          <w:ilvl w:val="0"/>
          <w:numId w:val="1"/>
        </w:numPr>
      </w:pPr>
      <w:r>
        <w:t>Deklaracja R</w:t>
      </w:r>
      <w:r w:rsidR="0038471A">
        <w:t>ODO</w:t>
      </w:r>
    </w:p>
    <w:p w14:paraId="769E5EF6" w14:textId="56E40240" w:rsidR="00A1221F" w:rsidRDefault="00A1221F" w:rsidP="002B30E5">
      <w:pPr>
        <w:pStyle w:val="Tekstpodstawowy"/>
        <w:spacing w:before="85"/>
        <w:ind w:left="0" w:firstLine="0"/>
      </w:pPr>
    </w:p>
    <w:sectPr w:rsidR="00A1221F">
      <w:pgSz w:w="11910" w:h="16840"/>
      <w:pgMar w:top="1660" w:right="1300" w:bottom="960" w:left="1300" w:header="593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DC25" w14:textId="77777777" w:rsidR="00193EFE" w:rsidRDefault="00193EFE">
      <w:r>
        <w:separator/>
      </w:r>
    </w:p>
  </w:endnote>
  <w:endnote w:type="continuationSeparator" w:id="0">
    <w:p w14:paraId="45A39E18" w14:textId="77777777" w:rsidR="00193EFE" w:rsidRDefault="001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0EB7" w14:textId="6A21847F" w:rsidR="00A1221F" w:rsidRDefault="00D80A9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2F2D96" wp14:editId="095056E0">
              <wp:simplePos x="0" y="0"/>
              <wp:positionH relativeFrom="page">
                <wp:posOffset>1087755</wp:posOffset>
              </wp:positionH>
              <wp:positionV relativeFrom="page">
                <wp:posOffset>10059670</wp:posOffset>
              </wp:positionV>
              <wp:extent cx="5389880" cy="333375"/>
              <wp:effectExtent l="0" t="0" r="0" b="0"/>
              <wp:wrapNone/>
              <wp:docPr id="1967000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4C89C" w14:textId="2A5372D7" w:rsidR="00A1221F" w:rsidRDefault="00FF2077">
                          <w:pPr>
                            <w:spacing w:line="225" w:lineRule="exact"/>
                            <w:ind w:left="16" w:right="16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Projekt</w:t>
                          </w:r>
                          <w:r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pt.</w:t>
                          </w:r>
                          <w:r w:rsidRPr="00137533">
                            <w:rPr>
                              <w:b/>
                              <w:i/>
                              <w:sz w:val="20"/>
                            </w:rPr>
                            <w:t xml:space="preserve"> „</w:t>
                          </w:r>
                          <w:r w:rsidR="00137533" w:rsidRPr="00137533">
                            <w:rPr>
                              <w:b/>
                              <w:i/>
                              <w:sz w:val="20"/>
                            </w:rPr>
                            <w:t>Mój Asystent Osobisty</w:t>
                          </w:r>
                          <w:r w:rsidR="001F324F">
                            <w:rPr>
                              <w:b/>
                              <w:i/>
                              <w:sz w:val="20"/>
                            </w:rPr>
                            <w:t xml:space="preserve"> II</w:t>
                          </w:r>
                          <w:r w:rsidRPr="00137533">
                            <w:rPr>
                              <w:b/>
                              <w:i/>
                              <w:sz w:val="20"/>
                            </w:rPr>
                            <w:t xml:space="preserve">”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realizowany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jest</w:t>
                          </w:r>
                          <w:r>
                            <w:rPr>
                              <w:b/>
                              <w:i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w</w:t>
                          </w:r>
                        </w:p>
                        <w:p w14:paraId="6AC0B88C" w14:textId="28D40F5E" w:rsidR="00A1221F" w:rsidRDefault="00FF2077">
                          <w:pPr>
                            <w:spacing w:before="39"/>
                            <w:ind w:left="8" w:right="16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ramach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konkursu</w:t>
                          </w:r>
                          <w:r w:rsidR="00306089">
                            <w:rPr>
                              <w:b/>
                              <w:i/>
                              <w:sz w:val="20"/>
                            </w:rPr>
                            <w:t xml:space="preserve"> „</w:t>
                          </w:r>
                          <w:r w:rsidR="001F324F">
                            <w:rPr>
                              <w:b/>
                              <w:i/>
                              <w:sz w:val="20"/>
                            </w:rPr>
                            <w:t>Wspieramy aktywność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”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współfinansowanego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ze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środków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PFRON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F2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65pt;margin-top:792.1pt;width:424.4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" filled="f" stroked="f">
              <v:textbox inset="0,0,0,0">
                <w:txbxContent>
                  <w:p w14:paraId="15F4C89C" w14:textId="2A5372D7" w:rsidR="00A1221F" w:rsidRDefault="00FF2077">
                    <w:pPr>
                      <w:spacing w:line="225" w:lineRule="exact"/>
                      <w:ind w:left="16" w:right="16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Projekt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pt.</w:t>
                    </w:r>
                    <w:r w:rsidRPr="00137533">
                      <w:rPr>
                        <w:b/>
                        <w:i/>
                        <w:sz w:val="20"/>
                      </w:rPr>
                      <w:t xml:space="preserve"> „</w:t>
                    </w:r>
                    <w:r w:rsidR="00137533" w:rsidRPr="00137533">
                      <w:rPr>
                        <w:b/>
                        <w:i/>
                        <w:sz w:val="20"/>
                      </w:rPr>
                      <w:t>Mój Asystent Osobisty</w:t>
                    </w:r>
                    <w:r w:rsidR="001F324F">
                      <w:rPr>
                        <w:b/>
                        <w:i/>
                        <w:sz w:val="20"/>
                      </w:rPr>
                      <w:t xml:space="preserve"> II</w:t>
                    </w:r>
                    <w:r w:rsidRPr="00137533">
                      <w:rPr>
                        <w:b/>
                        <w:i/>
                        <w:sz w:val="20"/>
                      </w:rPr>
                      <w:t xml:space="preserve">” </w:t>
                    </w:r>
                    <w:r>
                      <w:rPr>
                        <w:b/>
                        <w:i/>
                        <w:sz w:val="20"/>
                      </w:rPr>
                      <w:t>realizowany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jest</w:t>
                    </w:r>
                    <w:r>
                      <w:rPr>
                        <w:b/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w</w:t>
                    </w:r>
                  </w:p>
                  <w:p w14:paraId="6AC0B88C" w14:textId="28D40F5E" w:rsidR="00A1221F" w:rsidRDefault="00FF2077">
                    <w:pPr>
                      <w:spacing w:before="39"/>
                      <w:ind w:left="8" w:right="16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ramach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konkursu</w:t>
                    </w:r>
                    <w:r w:rsidR="00306089">
                      <w:rPr>
                        <w:b/>
                        <w:i/>
                        <w:sz w:val="20"/>
                      </w:rPr>
                      <w:t xml:space="preserve"> „</w:t>
                    </w:r>
                    <w:r w:rsidR="001F324F">
                      <w:rPr>
                        <w:b/>
                        <w:i/>
                        <w:sz w:val="20"/>
                      </w:rPr>
                      <w:t>Wspieramy aktywność</w:t>
                    </w:r>
                    <w:r>
                      <w:rPr>
                        <w:b/>
                        <w:i/>
                        <w:sz w:val="20"/>
                      </w:rPr>
                      <w:t>”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współfinansowanego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ze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środków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PFRON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E151" w14:textId="77777777" w:rsidR="00193EFE" w:rsidRDefault="00193EFE">
      <w:r>
        <w:separator/>
      </w:r>
    </w:p>
  </w:footnote>
  <w:footnote w:type="continuationSeparator" w:id="0">
    <w:p w14:paraId="26EC978A" w14:textId="77777777" w:rsidR="00193EFE" w:rsidRDefault="0019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F793" w14:textId="77777777" w:rsidR="00A1221F" w:rsidRDefault="00FF2077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 wp14:anchorId="35A98B02" wp14:editId="44469EF9">
          <wp:simplePos x="0" y="0"/>
          <wp:positionH relativeFrom="page">
            <wp:posOffset>4790476</wp:posOffset>
          </wp:positionH>
          <wp:positionV relativeFrom="page">
            <wp:posOffset>376749</wp:posOffset>
          </wp:positionV>
          <wp:extent cx="1781863" cy="651628"/>
          <wp:effectExtent l="0" t="0" r="0" b="0"/>
          <wp:wrapNone/>
          <wp:docPr id="6167435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863" cy="65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644D88BA" wp14:editId="0D833259">
          <wp:simplePos x="0" y="0"/>
          <wp:positionH relativeFrom="page">
            <wp:posOffset>899794</wp:posOffset>
          </wp:positionH>
          <wp:positionV relativeFrom="page">
            <wp:posOffset>379043</wp:posOffset>
          </wp:positionV>
          <wp:extent cx="1704339" cy="667689"/>
          <wp:effectExtent l="0" t="0" r="0" b="0"/>
          <wp:wrapNone/>
          <wp:docPr id="2107342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4339" cy="667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C36"/>
    <w:multiLevelType w:val="hybridMultilevel"/>
    <w:tmpl w:val="A7CCB1A6"/>
    <w:lvl w:ilvl="0" w:tplc="D040E378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2A07D0A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BD01BC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F3C93E8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C6AA17BE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5C082CA4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16BC942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1816647A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0358BF4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86537BF"/>
    <w:multiLevelType w:val="hybridMultilevel"/>
    <w:tmpl w:val="9D403B42"/>
    <w:lvl w:ilvl="0" w:tplc="CC3491C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C756C78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E60CFCD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64686B04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D024C0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4BCC4FD0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33640F8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8AE27C5A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F03823C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B822A8B"/>
    <w:multiLevelType w:val="hybridMultilevel"/>
    <w:tmpl w:val="85687DF4"/>
    <w:lvl w:ilvl="0" w:tplc="8E4EEF0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72AEEB96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92846D9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47E2640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0E432E4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5144ACC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DE089CF6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20B6498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32E0958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5CE445D"/>
    <w:multiLevelType w:val="hybridMultilevel"/>
    <w:tmpl w:val="CEB0E854"/>
    <w:lvl w:ilvl="0" w:tplc="875674B6">
      <w:start w:val="1"/>
      <w:numFmt w:val="decimal"/>
      <w:lvlText w:val="%1."/>
      <w:lvlJc w:val="left"/>
      <w:pPr>
        <w:ind w:left="119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32E5DC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3D0A37D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817A84D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40C64D40">
      <w:numFmt w:val="bullet"/>
      <w:lvlText w:val="•"/>
      <w:lvlJc w:val="left"/>
      <w:pPr>
        <w:ind w:left="4441" w:hanging="360"/>
      </w:pPr>
      <w:rPr>
        <w:rFonts w:hint="default"/>
        <w:lang w:val="pl-PL" w:eastAsia="en-US" w:bidi="ar-SA"/>
      </w:rPr>
    </w:lvl>
    <w:lvl w:ilvl="5" w:tplc="0C5C74FC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6" w:tplc="459E3CF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45648CAA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CC5ED612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367235"/>
    <w:multiLevelType w:val="hybridMultilevel"/>
    <w:tmpl w:val="1B9A4886"/>
    <w:lvl w:ilvl="0" w:tplc="DBCCA26C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711E1556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2EA33F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E697B2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336293C4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6DFE4550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6B5ADA3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008A072E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E70C4EC2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A0C23EF"/>
    <w:multiLevelType w:val="hybridMultilevel"/>
    <w:tmpl w:val="679E7406"/>
    <w:lvl w:ilvl="0" w:tplc="764A601A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20EEB88A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EE8B1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FF6BDC2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2BA84344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087CCAEC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3BF0C8F0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522277AA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46361054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21F"/>
    <w:rsid w:val="000219EA"/>
    <w:rsid w:val="00067B71"/>
    <w:rsid w:val="00080279"/>
    <w:rsid w:val="00137533"/>
    <w:rsid w:val="00193EFE"/>
    <w:rsid w:val="001C4974"/>
    <w:rsid w:val="001D55BC"/>
    <w:rsid w:val="001F324F"/>
    <w:rsid w:val="002708AE"/>
    <w:rsid w:val="002B30E5"/>
    <w:rsid w:val="002C68FA"/>
    <w:rsid w:val="00306089"/>
    <w:rsid w:val="0038471A"/>
    <w:rsid w:val="00423893"/>
    <w:rsid w:val="00452771"/>
    <w:rsid w:val="004605BA"/>
    <w:rsid w:val="004915C0"/>
    <w:rsid w:val="00491B25"/>
    <w:rsid w:val="004A70F3"/>
    <w:rsid w:val="004D54B7"/>
    <w:rsid w:val="004E5173"/>
    <w:rsid w:val="005956E1"/>
    <w:rsid w:val="005E76CD"/>
    <w:rsid w:val="006262D3"/>
    <w:rsid w:val="00661225"/>
    <w:rsid w:val="00683E69"/>
    <w:rsid w:val="006F482A"/>
    <w:rsid w:val="007858EB"/>
    <w:rsid w:val="007E328D"/>
    <w:rsid w:val="008A5639"/>
    <w:rsid w:val="008C282D"/>
    <w:rsid w:val="008D0AD8"/>
    <w:rsid w:val="00922173"/>
    <w:rsid w:val="00931804"/>
    <w:rsid w:val="009519D0"/>
    <w:rsid w:val="009B3602"/>
    <w:rsid w:val="009D09EA"/>
    <w:rsid w:val="00A1221F"/>
    <w:rsid w:val="00C017CF"/>
    <w:rsid w:val="00C86821"/>
    <w:rsid w:val="00D1291D"/>
    <w:rsid w:val="00D80A94"/>
    <w:rsid w:val="00DD5983"/>
    <w:rsid w:val="00E36BB4"/>
    <w:rsid w:val="00E54F3D"/>
    <w:rsid w:val="00EE6D46"/>
    <w:rsid w:val="00FD03A1"/>
    <w:rsid w:val="00FE4871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BB1E1"/>
  <w15:docId w15:val="{EB1A877C-ECB3-42D2-85D2-62559658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  <w:jc w:val="both"/>
    </w:p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915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5C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A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A9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A9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A94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1F324F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2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9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91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91D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wsze@fundacjarakiet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cjarakiety.pl/moj-asystent-osobisty-2025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zowsze@fundacjarakie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zowsze@fundacjarakie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Głębicka</dc:creator>
  <cp:lastModifiedBy>Dariusz Bałuk</cp:lastModifiedBy>
  <cp:revision>16</cp:revision>
  <cp:lastPrinted>2024-09-16T11:05:00Z</cp:lastPrinted>
  <dcterms:created xsi:type="dcterms:W3CDTF">2024-09-12T13:36:00Z</dcterms:created>
  <dcterms:modified xsi:type="dcterms:W3CDTF">2025-03-18T08:21:00Z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