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321DFC5E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D42C6A">
        <w:rPr>
          <w:rFonts w:asciiTheme="minorHAnsi" w:hAnsiTheme="minorHAnsi" w:cstheme="minorHAnsi" w:hint="default"/>
        </w:rPr>
        <w:t>,</w:t>
      </w:r>
      <w:r w:rsidR="00BB49B4" w:rsidRPr="00D42C6A">
        <w:rPr>
          <w:rFonts w:asciiTheme="minorHAnsi" w:hAnsiTheme="minorHAnsi" w:cstheme="minorHAnsi" w:hint="default"/>
        </w:rPr>
        <w:t xml:space="preserve"> </w:t>
      </w:r>
      <w:r w:rsidR="00FE2030" w:rsidRPr="00D42C6A">
        <w:rPr>
          <w:rFonts w:asciiTheme="minorHAnsi" w:hAnsiTheme="minorHAnsi" w:cstheme="minorHAnsi" w:hint="default"/>
        </w:rPr>
        <w:t>1</w:t>
      </w:r>
      <w:r w:rsidR="00D42C6A" w:rsidRPr="00D42C6A">
        <w:rPr>
          <w:rFonts w:asciiTheme="minorHAnsi" w:hAnsiTheme="minorHAnsi" w:cstheme="minorHAnsi" w:hint="default"/>
        </w:rPr>
        <w:t>2</w:t>
      </w:r>
      <w:r w:rsidR="00E452A1" w:rsidRPr="00D42C6A">
        <w:rPr>
          <w:rFonts w:asciiTheme="minorHAnsi" w:hAnsiTheme="minorHAnsi" w:cstheme="minorHAnsi" w:hint="default"/>
        </w:rPr>
        <w:t>.</w:t>
      </w:r>
      <w:r w:rsidR="00FE2030" w:rsidRPr="00D42C6A">
        <w:rPr>
          <w:rFonts w:asciiTheme="minorHAnsi" w:hAnsiTheme="minorHAnsi" w:cstheme="minorHAnsi" w:hint="default"/>
        </w:rPr>
        <w:t>10</w:t>
      </w:r>
      <w:r w:rsidR="00E452A1" w:rsidRPr="00D42C6A">
        <w:rPr>
          <w:rFonts w:asciiTheme="minorHAnsi" w:hAnsiTheme="minorHAnsi" w:cstheme="minorHAnsi" w:hint="default"/>
        </w:rPr>
        <w:t>.2020</w:t>
      </w:r>
      <w:r w:rsidR="00373B3D" w:rsidRPr="00D42C6A">
        <w:rPr>
          <w:rFonts w:asciiTheme="minorHAnsi" w:hAnsiTheme="minorHAnsi" w:cstheme="minorHAnsi" w:hint="default"/>
        </w:rPr>
        <w:t>r.</w:t>
      </w:r>
    </w:p>
    <w:p w14:paraId="0D7782E4" w14:textId="252B1B89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FE2030">
        <w:rPr>
          <w:rFonts w:asciiTheme="minorHAnsi" w:hAnsiTheme="minorHAnsi" w:cstheme="minorHAnsi" w:hint="default"/>
          <w:b/>
          <w:bCs/>
        </w:rPr>
        <w:t xml:space="preserve"> nr 6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0ABB7D60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>świadczenie usług</w:t>
      </w:r>
      <w:r w:rsidR="00BB4040">
        <w:rPr>
          <w:rFonts w:asciiTheme="minorHAnsi" w:hAnsiTheme="minorHAnsi" w:cstheme="minorHAnsi" w:hint="default"/>
          <w:b/>
        </w:rPr>
        <w:t>i</w:t>
      </w:r>
      <w:r w:rsidR="00B7771E" w:rsidRPr="000D270C">
        <w:rPr>
          <w:rFonts w:asciiTheme="minorHAnsi" w:hAnsiTheme="minorHAnsi" w:cstheme="minorHAnsi" w:hint="default"/>
          <w:b/>
        </w:rPr>
        <w:t xml:space="preserve"> </w:t>
      </w:r>
      <w:r w:rsidR="00BB4040">
        <w:rPr>
          <w:rFonts w:asciiTheme="minorHAnsi" w:hAnsiTheme="minorHAnsi" w:cstheme="minorHAnsi" w:hint="default"/>
          <w:b/>
        </w:rPr>
        <w:t xml:space="preserve">wynajmu </w:t>
      </w:r>
      <w:proofErr w:type="spellStart"/>
      <w:r w:rsidR="00BB4040">
        <w:rPr>
          <w:rFonts w:asciiTheme="minorHAnsi" w:hAnsiTheme="minorHAnsi" w:cstheme="minorHAnsi" w:hint="default"/>
          <w:b/>
        </w:rPr>
        <w:t>sal</w:t>
      </w:r>
      <w:proofErr w:type="spellEnd"/>
      <w:r w:rsidR="00BB4040">
        <w:rPr>
          <w:rFonts w:asciiTheme="minorHAnsi" w:hAnsiTheme="minorHAnsi" w:cstheme="minorHAnsi" w:hint="default"/>
          <w:b/>
        </w:rPr>
        <w:t xml:space="preserve"> oraz usługi </w:t>
      </w:r>
      <w:r w:rsidR="005B57AC">
        <w:rPr>
          <w:rFonts w:asciiTheme="minorHAnsi" w:hAnsiTheme="minorHAnsi" w:cstheme="minorHAnsi" w:hint="default"/>
          <w:b/>
        </w:rPr>
        <w:t>zapewnienia przerw kawowych</w:t>
      </w:r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>Droga do wymarzonej pracy dla absolwenta 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2B96AD84" w14:textId="48B6414C" w:rsidR="008E0369" w:rsidRPr="000D270C" w:rsidRDefault="00BB49B4" w:rsidP="00F2258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</w:t>
      </w:r>
    </w:p>
    <w:p w14:paraId="0838F36A" w14:textId="72852DB2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osoby: </w:t>
      </w:r>
    </w:p>
    <w:p w14:paraId="475255C6" w14:textId="77777777" w:rsidR="000F45A3" w:rsidRPr="000D270C" w:rsidRDefault="000F45A3" w:rsidP="000F45A3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05266310" w14:textId="308516EE" w:rsidR="00C5561D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7CCD84EB" w14:textId="77777777" w:rsidR="00314C56" w:rsidRPr="000D270C" w:rsidRDefault="00314C56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68CAB0CE" w14:textId="77777777" w:rsidR="00660FFE" w:rsidRPr="00660FFE" w:rsidRDefault="006C375D" w:rsidP="00660FF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46AE8C6F" w14:textId="7761B54F" w:rsidR="00E06123" w:rsidRPr="00660FFE" w:rsidRDefault="005D55B8" w:rsidP="00660FF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660FFE">
        <w:rPr>
          <w:rFonts w:asciiTheme="minorHAnsi" w:hAnsiTheme="minorHAnsi" w:cstheme="minorHAnsi" w:hint="default"/>
        </w:rPr>
        <w:t xml:space="preserve">Przedmiotem zamówienia jest </w:t>
      </w:r>
      <w:r w:rsidR="00E432BC" w:rsidRPr="00660FFE">
        <w:rPr>
          <w:rFonts w:asciiTheme="minorHAnsi" w:hAnsiTheme="minorHAnsi" w:cstheme="minorHAnsi" w:hint="default"/>
        </w:rPr>
        <w:t xml:space="preserve">świadczenie usług na rzecz Zamawiającego w </w:t>
      </w:r>
      <w:r w:rsidR="002F0BE1" w:rsidRPr="00660FFE">
        <w:rPr>
          <w:rFonts w:asciiTheme="minorHAnsi" w:hAnsiTheme="minorHAnsi" w:cstheme="minorHAnsi" w:hint="default"/>
        </w:rPr>
        <w:t>zakresie</w:t>
      </w:r>
      <w:r w:rsidR="00E432BC" w:rsidRPr="00660FFE">
        <w:rPr>
          <w:rFonts w:asciiTheme="minorHAnsi" w:hAnsiTheme="minorHAnsi" w:cstheme="minorHAnsi" w:hint="default"/>
        </w:rPr>
        <w:t xml:space="preserve"> </w:t>
      </w:r>
      <w:r w:rsidR="002F0BE1" w:rsidRPr="00660FFE">
        <w:rPr>
          <w:rFonts w:asciiTheme="minorHAnsi" w:hAnsiTheme="minorHAnsi" w:cstheme="minorHAnsi" w:hint="default"/>
        </w:rPr>
        <w:t>wynajmu</w:t>
      </w:r>
      <w:r w:rsidR="00A04648" w:rsidRPr="00660FFE">
        <w:rPr>
          <w:rFonts w:asciiTheme="minorHAnsi" w:hAnsiTheme="minorHAnsi" w:cstheme="minorHAnsi" w:hint="default"/>
        </w:rPr>
        <w:t xml:space="preserve"> </w:t>
      </w:r>
      <w:proofErr w:type="spellStart"/>
      <w:r w:rsidR="00A04648" w:rsidRPr="0003094A">
        <w:rPr>
          <w:rFonts w:asciiTheme="minorHAnsi" w:hAnsiTheme="minorHAnsi" w:cstheme="minorHAnsi" w:hint="default"/>
        </w:rPr>
        <w:t>sal</w:t>
      </w:r>
      <w:proofErr w:type="spellEnd"/>
      <w:r w:rsidR="00A57861" w:rsidRPr="00660FFE">
        <w:rPr>
          <w:rFonts w:asciiTheme="minorHAnsi" w:hAnsiTheme="minorHAnsi" w:cstheme="minorHAnsi" w:hint="default"/>
        </w:rPr>
        <w:t xml:space="preserve"> do spotkań indywidualnych </w:t>
      </w:r>
      <w:r w:rsidR="002F0BE1" w:rsidRPr="00660FFE">
        <w:rPr>
          <w:rFonts w:asciiTheme="minorHAnsi" w:hAnsiTheme="minorHAnsi" w:cstheme="minorHAnsi" w:hint="default"/>
        </w:rPr>
        <w:t xml:space="preserve">(2-3 uczestników spotkania) </w:t>
      </w:r>
      <w:r w:rsidR="00A57861" w:rsidRPr="00660FFE">
        <w:rPr>
          <w:rFonts w:asciiTheme="minorHAnsi" w:hAnsiTheme="minorHAnsi" w:cstheme="minorHAnsi" w:hint="default"/>
        </w:rPr>
        <w:t xml:space="preserve">w maksymalnym wymiarze </w:t>
      </w:r>
      <w:r w:rsidR="006C7ACF">
        <w:rPr>
          <w:rFonts w:asciiTheme="minorHAnsi" w:hAnsiTheme="minorHAnsi" w:cstheme="minorHAnsi" w:hint="default"/>
        </w:rPr>
        <w:t>640</w:t>
      </w:r>
      <w:r w:rsidR="00A57861" w:rsidRPr="00660FFE">
        <w:rPr>
          <w:rFonts w:asciiTheme="minorHAnsi" w:hAnsiTheme="minorHAnsi" w:cstheme="minorHAnsi" w:hint="default"/>
        </w:rPr>
        <w:t xml:space="preserve"> </w:t>
      </w:r>
      <w:r w:rsidR="00A57861" w:rsidRPr="002F5E0C">
        <w:rPr>
          <w:rFonts w:asciiTheme="minorHAnsi" w:hAnsiTheme="minorHAnsi" w:cstheme="minorHAnsi" w:hint="default"/>
        </w:rPr>
        <w:t>godz</w:t>
      </w:r>
      <w:r w:rsidR="002F5E0C" w:rsidRPr="002F5E0C">
        <w:rPr>
          <w:rFonts w:asciiTheme="minorHAnsi" w:hAnsiTheme="minorHAnsi" w:cstheme="minorHAnsi" w:hint="default"/>
        </w:rPr>
        <w:t>.</w:t>
      </w:r>
      <w:r w:rsidR="002F5E0C">
        <w:rPr>
          <w:rFonts w:asciiTheme="minorHAnsi" w:hAnsiTheme="minorHAnsi" w:cstheme="minorHAnsi" w:hint="default"/>
        </w:rPr>
        <w:t>,</w:t>
      </w:r>
      <w:r w:rsidR="00A57861" w:rsidRPr="002F5E0C">
        <w:rPr>
          <w:rFonts w:asciiTheme="minorHAnsi" w:hAnsiTheme="minorHAnsi" w:cstheme="minorHAnsi" w:hint="default"/>
        </w:rPr>
        <w:t xml:space="preserve"> </w:t>
      </w:r>
      <w:r w:rsidR="002F0BE1" w:rsidRPr="002F5E0C">
        <w:rPr>
          <w:rFonts w:asciiTheme="minorHAnsi" w:hAnsiTheme="minorHAnsi" w:cstheme="minorHAnsi" w:hint="default"/>
        </w:rPr>
        <w:t>wynajmu</w:t>
      </w:r>
      <w:r w:rsidR="00A57861" w:rsidRPr="002F5E0C">
        <w:rPr>
          <w:rFonts w:asciiTheme="minorHAnsi" w:hAnsiTheme="minorHAnsi" w:cstheme="minorHAnsi" w:hint="default"/>
        </w:rPr>
        <w:t xml:space="preserve"> </w:t>
      </w:r>
      <w:proofErr w:type="spellStart"/>
      <w:r w:rsidR="002E0DE2">
        <w:rPr>
          <w:rFonts w:asciiTheme="minorHAnsi" w:hAnsiTheme="minorHAnsi" w:cstheme="minorHAnsi" w:hint="default"/>
        </w:rPr>
        <w:t>s</w:t>
      </w:r>
      <w:r w:rsidR="00A57861" w:rsidRPr="00660FFE">
        <w:rPr>
          <w:rFonts w:asciiTheme="minorHAnsi" w:hAnsiTheme="minorHAnsi" w:cstheme="minorHAnsi" w:hint="default"/>
        </w:rPr>
        <w:t>al</w:t>
      </w:r>
      <w:proofErr w:type="spellEnd"/>
      <w:r w:rsidR="00E06123" w:rsidRPr="00660FFE">
        <w:rPr>
          <w:rFonts w:asciiTheme="minorHAnsi" w:hAnsiTheme="minorHAnsi" w:cstheme="minorHAnsi" w:hint="default"/>
        </w:rPr>
        <w:t xml:space="preserve"> do treningu grupowego w m</w:t>
      </w:r>
      <w:r w:rsidR="008350B1">
        <w:rPr>
          <w:rFonts w:asciiTheme="minorHAnsi" w:hAnsiTheme="minorHAnsi" w:cstheme="minorHAnsi" w:hint="default"/>
        </w:rPr>
        <w:t>aksymalnym wymiarze 80 godz. (10 spotkań po 4 godz. x 2 grupy</w:t>
      </w:r>
      <w:r w:rsidR="00E06123" w:rsidRPr="00660FFE">
        <w:rPr>
          <w:rFonts w:asciiTheme="minorHAnsi" w:hAnsiTheme="minorHAnsi" w:cstheme="minorHAnsi" w:hint="default"/>
        </w:rPr>
        <w:t xml:space="preserve">) </w:t>
      </w:r>
      <w:r w:rsidR="001B7392" w:rsidRPr="00660FFE">
        <w:rPr>
          <w:rFonts w:asciiTheme="minorHAnsi" w:hAnsiTheme="minorHAnsi" w:cstheme="minorHAnsi" w:hint="default"/>
        </w:rPr>
        <w:t xml:space="preserve">oraz </w:t>
      </w:r>
      <w:r w:rsidR="000F45A3">
        <w:rPr>
          <w:rFonts w:asciiTheme="minorHAnsi" w:hAnsiTheme="minorHAnsi" w:cstheme="minorHAnsi" w:hint="default"/>
        </w:rPr>
        <w:t xml:space="preserve">zapewnienia przerw kawowych </w:t>
      </w:r>
      <w:r w:rsidR="0003094A">
        <w:rPr>
          <w:rFonts w:asciiTheme="minorHAnsi" w:hAnsiTheme="minorHAnsi" w:cstheme="minorHAnsi" w:hint="default"/>
        </w:rPr>
        <w:t xml:space="preserve">na treningi </w:t>
      </w:r>
      <w:r w:rsidR="0003094A">
        <w:rPr>
          <w:rFonts w:asciiTheme="minorHAnsi" w:hAnsiTheme="minorHAnsi" w:cstheme="minorHAnsi" w:hint="default"/>
        </w:rPr>
        <w:lastRenderedPageBreak/>
        <w:t>grupowe</w:t>
      </w:r>
      <w:r w:rsidR="0081292E" w:rsidRPr="00660FFE">
        <w:rPr>
          <w:rFonts w:asciiTheme="minorHAnsi" w:hAnsiTheme="minorHAnsi" w:cstheme="minorHAnsi" w:hint="default"/>
        </w:rPr>
        <w:t xml:space="preserve"> </w:t>
      </w:r>
      <w:r w:rsidR="00660FFE" w:rsidRPr="00660FFE">
        <w:rPr>
          <w:rFonts w:asciiTheme="minorHAnsi" w:hAnsiTheme="minorHAnsi" w:cstheme="minorHAnsi" w:hint="default"/>
        </w:rPr>
        <w:t xml:space="preserve">podczas </w:t>
      </w:r>
      <w:r w:rsidR="008350B1">
        <w:rPr>
          <w:rFonts w:asciiTheme="minorHAnsi" w:hAnsiTheme="minorHAnsi" w:cstheme="minorHAnsi" w:hint="default"/>
        </w:rPr>
        <w:t>2</w:t>
      </w:r>
      <w:r w:rsidR="0003094A">
        <w:rPr>
          <w:rFonts w:asciiTheme="minorHAnsi" w:hAnsiTheme="minorHAnsi" w:cstheme="minorHAnsi" w:hint="default"/>
        </w:rPr>
        <w:t>0 spotkań.</w:t>
      </w:r>
    </w:p>
    <w:p w14:paraId="522DCFC1" w14:textId="0817D9BC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8350B1">
        <w:rPr>
          <w:rFonts w:asciiTheme="minorHAnsi" w:hAnsiTheme="minorHAnsi" w:cstheme="minorHAnsi" w:hint="default"/>
          <w:b/>
        </w:rPr>
        <w:t xml:space="preserve">Uwaga: </w:t>
      </w:r>
      <w:r w:rsidR="00435136" w:rsidRPr="008350B1">
        <w:rPr>
          <w:rFonts w:asciiTheme="minorHAnsi" w:hAnsiTheme="minorHAnsi" w:cstheme="minorHAnsi" w:hint="default"/>
          <w:b/>
        </w:rPr>
        <w:t>Wymagane jest rozliczenie wynajmu z dokładnością do 30 minut.</w:t>
      </w:r>
      <w:r w:rsidR="002C3BC8" w:rsidRPr="008350B1">
        <w:rPr>
          <w:rFonts w:asciiTheme="minorHAnsi" w:hAnsiTheme="minorHAnsi" w:cstheme="minorHAnsi" w:hint="default"/>
          <w:b/>
        </w:rPr>
        <w:t xml:space="preserve"> </w:t>
      </w:r>
      <w:r w:rsidR="00435136" w:rsidRPr="008350B1">
        <w:rPr>
          <w:rFonts w:asciiTheme="minorHAnsi" w:hAnsiTheme="minorHAnsi" w:cstheme="minorHAnsi" w:hint="default"/>
          <w:b/>
        </w:rPr>
        <w:t>Do czasu wynajmu nie jest wliczane p</w:t>
      </w:r>
      <w:r w:rsidR="002C3BC8" w:rsidRPr="008350B1">
        <w:rPr>
          <w:rFonts w:asciiTheme="minorHAnsi" w:hAnsiTheme="minorHAnsi" w:cstheme="minorHAnsi" w:hint="default"/>
          <w:b/>
        </w:rPr>
        <w:t xml:space="preserve">rzygotowanie sali </w:t>
      </w:r>
      <w:r w:rsidR="0042153C" w:rsidRPr="008350B1">
        <w:rPr>
          <w:rFonts w:asciiTheme="minorHAnsi" w:hAnsiTheme="minorHAnsi" w:cstheme="minorHAnsi" w:hint="default"/>
          <w:b/>
        </w:rPr>
        <w:t xml:space="preserve">15 minut </w:t>
      </w:r>
      <w:r w:rsidR="002C3BC8" w:rsidRPr="008350B1">
        <w:rPr>
          <w:rFonts w:asciiTheme="minorHAnsi" w:hAnsiTheme="minorHAnsi" w:cstheme="minorHAnsi" w:hint="default"/>
          <w:b/>
        </w:rPr>
        <w:t xml:space="preserve">przed spotkaniem </w:t>
      </w:r>
      <w:r w:rsidR="00435136" w:rsidRPr="008350B1">
        <w:rPr>
          <w:rFonts w:asciiTheme="minorHAnsi" w:hAnsiTheme="minorHAnsi" w:cstheme="minorHAnsi" w:hint="default"/>
          <w:b/>
        </w:rPr>
        <w:t>lub treningiem.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2DE1FFF3" w14:textId="331670BC" w:rsidR="004F6216" w:rsidRPr="00EE22A4" w:rsidRDefault="006C375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B662A">
        <w:rPr>
          <w:rFonts w:asciiTheme="minorHAnsi" w:hAnsiTheme="minorHAnsi" w:cstheme="minorHAnsi" w:hint="default"/>
        </w:rPr>
        <w:t>(CPV)</w:t>
      </w:r>
      <w:r w:rsidR="004F6216" w:rsidRPr="00BB662A">
        <w:rPr>
          <w:rFonts w:asciiTheme="minorHAnsi" w:hAnsiTheme="minorHAnsi" w:cstheme="minorHAnsi" w:hint="default"/>
        </w:rPr>
        <w:t xml:space="preserve"> </w:t>
      </w:r>
      <w:r w:rsidR="0081292E" w:rsidRPr="00BB662A">
        <w:rPr>
          <w:rFonts w:asciiTheme="minorHAnsi" w:hAnsiTheme="minorHAnsi" w:cstheme="minorHAnsi" w:hint="default"/>
        </w:rPr>
        <w:t>70220000-9 Usługi wynajmu lub leasingu nieruchomości innych niż mieszkalne</w:t>
      </w:r>
      <w:r w:rsidR="00893830" w:rsidRPr="00BB662A">
        <w:rPr>
          <w:rFonts w:asciiTheme="minorHAnsi" w:hAnsiTheme="minorHAnsi" w:cstheme="minorHAnsi" w:hint="default"/>
        </w:rPr>
        <w:t xml:space="preserve">, </w:t>
      </w:r>
      <w:r w:rsidR="005B57AC" w:rsidRPr="005B57AC">
        <w:rPr>
          <w:rFonts w:asciiTheme="minorHAnsi" w:hAnsiTheme="minorHAnsi" w:cstheme="minorHAnsi"/>
          <w:bCs/>
        </w:rPr>
        <w:t>55511000-5</w:t>
      </w:r>
      <w:r w:rsidR="005B57AC" w:rsidRPr="005B57AC">
        <w:rPr>
          <w:rFonts w:asciiTheme="minorHAnsi" w:hAnsiTheme="minorHAnsi" w:cstheme="minorHAnsi" w:hint="default"/>
          <w:bCs/>
        </w:rPr>
        <w:t xml:space="preserve"> Usługi bufetowe </w:t>
      </w:r>
      <w:r w:rsidR="005B57AC" w:rsidRPr="005B57AC">
        <w:rPr>
          <w:rFonts w:asciiTheme="minorHAnsi" w:hAnsiTheme="minorHAnsi" w:cstheme="minorHAnsi"/>
          <w:bCs/>
        </w:rPr>
        <w:t>oraz usługi kawiarniane dla ograniczonej grupy klientów</w:t>
      </w:r>
      <w:r w:rsidR="005B57AC">
        <w:rPr>
          <w:rFonts w:asciiTheme="minorHAnsi" w:hAnsiTheme="minorHAnsi" w:cstheme="minorHAnsi" w:hint="default"/>
          <w:bCs/>
        </w:rPr>
        <w:t xml:space="preserve">, </w:t>
      </w:r>
      <w:r w:rsidR="005B57AC" w:rsidRPr="005B57AC">
        <w:rPr>
          <w:rFonts w:asciiTheme="minorHAnsi" w:hAnsiTheme="minorHAnsi" w:cstheme="minorHAnsi"/>
          <w:bCs/>
        </w:rPr>
        <w:t>39222</w:t>
      </w:r>
      <w:r w:rsidR="005B57AC" w:rsidRPr="005B57AC">
        <w:rPr>
          <w:rFonts w:asciiTheme="minorHAnsi" w:hAnsiTheme="minorHAnsi" w:cstheme="minorHAnsi" w:hint="default"/>
          <w:bCs/>
        </w:rPr>
        <w:t>1</w:t>
      </w:r>
      <w:r w:rsidR="005B57AC" w:rsidRPr="005B57AC">
        <w:rPr>
          <w:rFonts w:asciiTheme="minorHAnsi" w:hAnsiTheme="minorHAnsi" w:cstheme="minorHAnsi"/>
          <w:bCs/>
        </w:rPr>
        <w:t>00-</w:t>
      </w:r>
      <w:r w:rsidR="005B57AC" w:rsidRPr="005B57AC">
        <w:rPr>
          <w:rFonts w:asciiTheme="minorHAnsi" w:hAnsiTheme="minorHAnsi" w:cstheme="minorHAnsi" w:hint="default"/>
          <w:bCs/>
        </w:rPr>
        <w:t>5</w:t>
      </w:r>
      <w:r w:rsidR="005B57AC">
        <w:rPr>
          <w:rFonts w:asciiTheme="minorHAnsi" w:hAnsiTheme="minorHAnsi" w:cstheme="minorHAnsi" w:hint="default"/>
          <w:b/>
          <w:bCs/>
        </w:rPr>
        <w:t xml:space="preserve"> </w:t>
      </w:r>
      <w:r w:rsidR="005B57AC" w:rsidRPr="005B57AC">
        <w:rPr>
          <w:rFonts w:asciiTheme="minorHAnsi" w:hAnsiTheme="minorHAnsi" w:cstheme="minorHAnsi"/>
          <w:bCs/>
        </w:rPr>
        <w:t>Artykuły cateringowe jednorazowe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B73385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B73385">
        <w:rPr>
          <w:rFonts w:asciiTheme="minorHAnsi" w:hAnsiTheme="minorHAnsi" w:cstheme="minorHAnsi" w:hint="default"/>
          <w:b/>
          <w:bCs/>
        </w:rPr>
        <w:t>:</w:t>
      </w:r>
    </w:p>
    <w:p w14:paraId="1242FFD8" w14:textId="264FDFD7" w:rsidR="00A55E6E" w:rsidRPr="00B73385" w:rsidRDefault="0003094A" w:rsidP="0078309E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 xml:space="preserve">Zapewnienie 2 </w:t>
      </w:r>
      <w:proofErr w:type="spellStart"/>
      <w:r>
        <w:rPr>
          <w:rFonts w:asciiTheme="minorHAnsi" w:hAnsiTheme="minorHAnsi" w:cstheme="minorHAnsi" w:hint="default"/>
        </w:rPr>
        <w:t>sal</w:t>
      </w:r>
      <w:proofErr w:type="spellEnd"/>
      <w:r w:rsidR="0078309E" w:rsidRPr="00B73385">
        <w:rPr>
          <w:rFonts w:asciiTheme="minorHAnsi" w:hAnsiTheme="minorHAnsi" w:cstheme="minorHAnsi" w:hint="default"/>
        </w:rPr>
        <w:t xml:space="preserve"> na </w:t>
      </w:r>
      <w:r w:rsidR="00A55E6E" w:rsidRPr="00B73385">
        <w:rPr>
          <w:rFonts w:asciiTheme="minorHAnsi" w:hAnsiTheme="minorHAnsi" w:cstheme="minorHAnsi" w:hint="default"/>
        </w:rPr>
        <w:t xml:space="preserve">spotkania indywidualne specjalistów z uczestnikami. Spotkanie będzie prowadzone w dwie lub trzy osoby, dlatego przestrzeń powinna być dostosowana do takich spotkań. Powinna </w:t>
      </w:r>
      <w:r w:rsidR="009148CB" w:rsidRPr="00B73385">
        <w:rPr>
          <w:rFonts w:asciiTheme="minorHAnsi" w:hAnsiTheme="minorHAnsi" w:cstheme="minorHAnsi" w:hint="default"/>
        </w:rPr>
        <w:t>być wyposażona w</w:t>
      </w:r>
      <w:r w:rsidR="00A55E6E" w:rsidRPr="00B73385">
        <w:rPr>
          <w:rFonts w:asciiTheme="minorHAnsi" w:hAnsiTheme="minorHAnsi" w:cstheme="minorHAnsi" w:hint="default"/>
        </w:rPr>
        <w:t xml:space="preserve">: </w:t>
      </w:r>
    </w:p>
    <w:p w14:paraId="673B258B" w14:textId="6BAEA841" w:rsidR="00A55E6E" w:rsidRPr="00B73385" w:rsidRDefault="00A55E6E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>miejsce siedzące dla dwóch lub trzech osób;</w:t>
      </w:r>
    </w:p>
    <w:p w14:paraId="79247754" w14:textId="28457264" w:rsidR="00A55E6E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stolik lub biurko na laptop; </w:t>
      </w:r>
    </w:p>
    <w:p w14:paraId="509DBBF5" w14:textId="33CE562F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dostęp do sieci energetycznej zapewniającej podłączenie laptopa;</w:t>
      </w:r>
    </w:p>
    <w:p w14:paraId="0B4228B8" w14:textId="25ACB5FE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przedłużacz;</w:t>
      </w:r>
    </w:p>
    <w:p w14:paraId="17B1349F" w14:textId="0309EBAD" w:rsidR="009148CB" w:rsidRPr="00B73385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okna i możliwość ich zasłaniania;</w:t>
      </w:r>
    </w:p>
    <w:p w14:paraId="0DCD17AD" w14:textId="68ABDAEB" w:rsidR="009148CB" w:rsidRDefault="009148CB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klimatyzację</w:t>
      </w:r>
      <w:r w:rsidR="00FE6522">
        <w:rPr>
          <w:rFonts w:asciiTheme="minorHAnsi" w:hAnsiTheme="minorHAnsi" w:cstheme="minorHAnsi" w:hint="default"/>
          <w:bCs/>
        </w:rPr>
        <w:t xml:space="preserve"> lub </w:t>
      </w:r>
      <w:r w:rsidRPr="00B73385">
        <w:rPr>
          <w:rFonts w:asciiTheme="minorHAnsi" w:hAnsiTheme="minorHAnsi" w:cstheme="minorHAnsi" w:hint="default"/>
          <w:bCs/>
        </w:rPr>
        <w:t>wentylację</w:t>
      </w:r>
      <w:r w:rsidR="008350B1">
        <w:rPr>
          <w:rFonts w:asciiTheme="minorHAnsi" w:hAnsiTheme="minorHAnsi" w:cstheme="minorHAnsi" w:hint="default"/>
          <w:bCs/>
        </w:rPr>
        <w:t>;</w:t>
      </w:r>
    </w:p>
    <w:p w14:paraId="2FBE528D" w14:textId="23FA4E27" w:rsidR="00FE6522" w:rsidRPr="00B73385" w:rsidRDefault="00FE6522" w:rsidP="00A55E6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Cs/>
        </w:rPr>
        <w:t>pomieszczenie wyposażone w zamykane drzwi</w:t>
      </w:r>
      <w:r w:rsidR="001A185B">
        <w:rPr>
          <w:rFonts w:asciiTheme="minorHAnsi" w:hAnsiTheme="minorHAnsi" w:cstheme="minorHAnsi" w:hint="default"/>
          <w:bCs/>
        </w:rPr>
        <w:t xml:space="preserve">, w celu zapewnienia </w:t>
      </w:r>
      <w:r>
        <w:rPr>
          <w:rFonts w:asciiTheme="minorHAnsi" w:hAnsiTheme="minorHAnsi" w:cstheme="minorHAnsi" w:hint="default"/>
          <w:bCs/>
        </w:rPr>
        <w:t>komfort</w:t>
      </w:r>
      <w:r w:rsidR="001A185B">
        <w:rPr>
          <w:rFonts w:asciiTheme="minorHAnsi" w:hAnsiTheme="minorHAnsi" w:cstheme="minorHAnsi" w:hint="default"/>
          <w:bCs/>
        </w:rPr>
        <w:t>u poufnej rozmowy</w:t>
      </w:r>
      <w:r w:rsidR="008350B1">
        <w:rPr>
          <w:rFonts w:asciiTheme="minorHAnsi" w:hAnsiTheme="minorHAnsi" w:cstheme="minorHAnsi" w:hint="default"/>
          <w:bCs/>
        </w:rPr>
        <w:t>.</w:t>
      </w:r>
    </w:p>
    <w:p w14:paraId="33424339" w14:textId="60F11F7D" w:rsidR="0037671D" w:rsidRPr="00B73385" w:rsidRDefault="00943CB0" w:rsidP="0037671D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</w:rPr>
      </w:pPr>
      <w:r w:rsidRPr="00B73385">
        <w:rPr>
          <w:rFonts w:asciiTheme="minorHAnsi" w:hAnsiTheme="minorHAnsi" w:cstheme="minorHAnsi" w:hint="default"/>
        </w:rPr>
        <w:t xml:space="preserve">Toaleta powinna być usytuowana </w:t>
      </w:r>
      <w:r w:rsidR="002E0DE2">
        <w:rPr>
          <w:rFonts w:asciiTheme="minorHAnsi" w:hAnsiTheme="minorHAnsi" w:cstheme="minorHAnsi" w:hint="default"/>
        </w:rPr>
        <w:t xml:space="preserve">w niewielkiej odległości od </w:t>
      </w:r>
      <w:proofErr w:type="spellStart"/>
      <w:r w:rsidR="002E0DE2">
        <w:rPr>
          <w:rFonts w:asciiTheme="minorHAnsi" w:hAnsiTheme="minorHAnsi" w:cstheme="minorHAnsi" w:hint="default"/>
        </w:rPr>
        <w:t>sal</w:t>
      </w:r>
      <w:proofErr w:type="spellEnd"/>
      <w:r w:rsidRPr="00B73385">
        <w:rPr>
          <w:rFonts w:asciiTheme="minorHAnsi" w:hAnsiTheme="minorHAnsi" w:cstheme="minorHAnsi" w:hint="default"/>
        </w:rPr>
        <w:t xml:space="preserve"> spotkania i znajdować się w tym samym budynku. </w:t>
      </w:r>
      <w:r w:rsidR="002E0DE2">
        <w:rPr>
          <w:rFonts w:asciiTheme="minorHAnsi" w:hAnsiTheme="minorHAnsi" w:cstheme="minorHAnsi" w:hint="default"/>
          <w:bCs/>
        </w:rPr>
        <w:t>Sale powinny</w:t>
      </w:r>
      <w:r w:rsidR="0037671D" w:rsidRPr="00B73385">
        <w:rPr>
          <w:rFonts w:asciiTheme="minorHAnsi" w:hAnsiTheme="minorHAnsi" w:cstheme="minorHAnsi" w:hint="default"/>
          <w:bCs/>
        </w:rPr>
        <w:t xml:space="preserve"> być dostosowan</w:t>
      </w:r>
      <w:r w:rsidR="002E0DE2">
        <w:rPr>
          <w:rFonts w:asciiTheme="minorHAnsi" w:hAnsiTheme="minorHAnsi" w:cstheme="minorHAnsi" w:hint="default"/>
          <w:bCs/>
        </w:rPr>
        <w:t>e</w:t>
      </w:r>
      <w:r w:rsidR="0037671D" w:rsidRPr="00B73385">
        <w:rPr>
          <w:rFonts w:asciiTheme="minorHAnsi" w:hAnsiTheme="minorHAnsi" w:cstheme="minorHAnsi" w:hint="default"/>
          <w:bCs/>
        </w:rPr>
        <w:t xml:space="preserve"> do użytkowania przez osoby z różnymi niepełnosprawnościami, zgodnie z dokumentem </w:t>
      </w:r>
      <w:r w:rsidR="0037671D" w:rsidRPr="00B73385">
        <w:rPr>
          <w:rFonts w:asciiTheme="minorHAnsi" w:hAnsiTheme="minorHAnsi" w:cstheme="minorHAnsi" w:hint="default"/>
        </w:rPr>
        <w:t>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5E41AB17" w14:textId="48A9C5B9" w:rsidR="0037671D" w:rsidRPr="00B73385" w:rsidRDefault="00E809E7" w:rsidP="00943CB0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hyperlink r:id="rId9" w:history="1">
        <w:r w:rsidR="0037671D" w:rsidRPr="00B73385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9ACB30B" w14:textId="6C7F4BC4" w:rsidR="007C042D" w:rsidRPr="007C042D" w:rsidRDefault="007C042D" w:rsidP="007C042D">
      <w:pPr>
        <w:widowControl w:val="0"/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Przed wejściem do </w:t>
      </w:r>
      <w:proofErr w:type="spellStart"/>
      <w:r w:rsidR="002E0DE2">
        <w:rPr>
          <w:rFonts w:asciiTheme="minorHAnsi" w:hAnsiTheme="minorHAnsi" w:cstheme="minorHAnsi" w:hint="default"/>
        </w:rPr>
        <w:t>sal</w:t>
      </w:r>
      <w:proofErr w:type="spellEnd"/>
      <w:r>
        <w:rPr>
          <w:rFonts w:asciiTheme="minorHAnsi" w:hAnsiTheme="minorHAnsi" w:cstheme="minorHAnsi" w:hint="default"/>
        </w:rPr>
        <w:t xml:space="preserve"> należy umożliwić skorzystanie z płynu do dezynfekcji rąk.</w:t>
      </w:r>
    </w:p>
    <w:p w14:paraId="6ED2E1BB" w14:textId="05CFE4EC" w:rsidR="00A812AF" w:rsidRPr="00B73385" w:rsidRDefault="00A812AF" w:rsidP="00A55E6E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Łączny wymiar godzinowy to </w:t>
      </w:r>
      <w:r w:rsidR="0003094A">
        <w:rPr>
          <w:rFonts w:asciiTheme="minorHAnsi" w:hAnsiTheme="minorHAnsi" w:cstheme="minorHAnsi" w:hint="default"/>
        </w:rPr>
        <w:t>64</w:t>
      </w:r>
      <w:r w:rsidR="0037671D" w:rsidRPr="00B73385">
        <w:rPr>
          <w:rFonts w:asciiTheme="minorHAnsi" w:hAnsiTheme="minorHAnsi" w:cstheme="minorHAnsi" w:hint="default"/>
        </w:rPr>
        <w:t>0</w:t>
      </w:r>
      <w:r w:rsidRPr="00B73385">
        <w:rPr>
          <w:rFonts w:asciiTheme="minorHAnsi" w:hAnsiTheme="minorHAnsi" w:cstheme="minorHAnsi" w:hint="default"/>
        </w:rPr>
        <w:t xml:space="preserve"> godz. </w:t>
      </w:r>
      <w:r w:rsidR="0037671D" w:rsidRPr="00B73385">
        <w:rPr>
          <w:rFonts w:asciiTheme="minorHAnsi" w:hAnsiTheme="minorHAnsi" w:cstheme="minorHAnsi" w:hint="default"/>
        </w:rPr>
        <w:t xml:space="preserve">spotkań indywidualnych, </w:t>
      </w:r>
      <w:r w:rsidRPr="00B73385">
        <w:rPr>
          <w:rFonts w:asciiTheme="minorHAnsi" w:hAnsiTheme="minorHAnsi" w:cstheme="minorHAnsi" w:hint="default"/>
        </w:rPr>
        <w:t>z czego 2</w:t>
      </w:r>
      <w:r w:rsidR="0037671D" w:rsidRPr="00B73385">
        <w:rPr>
          <w:rFonts w:asciiTheme="minorHAnsi" w:hAnsiTheme="minorHAnsi" w:cstheme="minorHAnsi" w:hint="default"/>
        </w:rPr>
        <w:t>0</w:t>
      </w:r>
      <w:r w:rsidRPr="00B73385">
        <w:rPr>
          <w:rFonts w:asciiTheme="minorHAnsi" w:hAnsiTheme="minorHAnsi" w:cstheme="minorHAnsi" w:hint="default"/>
        </w:rPr>
        <w:t xml:space="preserve"> godz. w ramach spotkania trójstronnego (uczestnik, psycholog i doradca zawodowy).</w:t>
      </w:r>
    </w:p>
    <w:p w14:paraId="3099A8C7" w14:textId="02997E47" w:rsidR="0078309E" w:rsidRPr="00B73385" w:rsidRDefault="0003094A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lastRenderedPageBreak/>
        <w:t xml:space="preserve">Zapewnienie </w:t>
      </w:r>
      <w:r w:rsidR="00293D1F">
        <w:rPr>
          <w:rFonts w:asciiTheme="minorHAnsi" w:hAnsiTheme="minorHAnsi" w:cstheme="minorHAnsi" w:hint="default"/>
        </w:rPr>
        <w:t xml:space="preserve">1 sali </w:t>
      </w:r>
      <w:r w:rsidR="0037671D" w:rsidRPr="00B73385">
        <w:rPr>
          <w:rFonts w:asciiTheme="minorHAnsi" w:hAnsiTheme="minorHAnsi" w:cstheme="minorHAnsi" w:hint="default"/>
        </w:rPr>
        <w:t>na trening</w:t>
      </w:r>
      <w:r>
        <w:rPr>
          <w:rFonts w:asciiTheme="minorHAnsi" w:hAnsiTheme="minorHAnsi" w:cstheme="minorHAnsi" w:hint="default"/>
        </w:rPr>
        <w:t>i</w:t>
      </w:r>
      <w:r w:rsidR="0037671D" w:rsidRPr="00B73385">
        <w:rPr>
          <w:rFonts w:asciiTheme="minorHAnsi" w:hAnsiTheme="minorHAnsi" w:cstheme="minorHAnsi" w:hint="default"/>
        </w:rPr>
        <w:t xml:space="preserve"> grupow</w:t>
      </w:r>
      <w:r>
        <w:rPr>
          <w:rFonts w:asciiTheme="minorHAnsi" w:hAnsiTheme="minorHAnsi" w:cstheme="minorHAnsi" w:hint="default"/>
        </w:rPr>
        <w:t>e</w:t>
      </w:r>
      <w:r w:rsidR="002E0DE2">
        <w:rPr>
          <w:rFonts w:asciiTheme="minorHAnsi" w:hAnsiTheme="minorHAnsi" w:cstheme="minorHAnsi" w:hint="default"/>
        </w:rPr>
        <w:t>. Sale powinny być dostosowane</w:t>
      </w:r>
      <w:r w:rsidR="0037671D" w:rsidRPr="00B73385">
        <w:rPr>
          <w:rFonts w:asciiTheme="minorHAnsi" w:hAnsiTheme="minorHAnsi" w:cstheme="minorHAnsi" w:hint="default"/>
        </w:rPr>
        <w:t xml:space="preserve"> do prowadzenia warsztatów i być wyposażona w:</w:t>
      </w:r>
    </w:p>
    <w:p w14:paraId="65622B18" w14:textId="65343011" w:rsidR="0037671D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m</w:t>
      </w:r>
      <w:r w:rsidR="0037671D" w:rsidRPr="00B73385">
        <w:rPr>
          <w:rFonts w:asciiTheme="minorHAnsi" w:hAnsiTheme="minorHAnsi" w:cstheme="minorHAnsi" w:hint="default"/>
          <w:bCs/>
        </w:rPr>
        <w:t>iejsca siedzące dla 5 uczestników i 1 prowadzącego;</w:t>
      </w:r>
    </w:p>
    <w:p w14:paraId="7B117C7A" w14:textId="64C97BF1" w:rsidR="0037671D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stoliki dla uczestników z możliwością przestawiania oraz rozlokowania w bezpiecznej odległości;</w:t>
      </w:r>
    </w:p>
    <w:p w14:paraId="6E30FD61" w14:textId="6B786EFE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rzutnik i ekran do prezentacji multimedialnych;</w:t>
      </w:r>
    </w:p>
    <w:p w14:paraId="32313D77" w14:textId="6B8BA230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dostęp do sieci energetycznej zapewniającej podłączenie laptopa;</w:t>
      </w:r>
    </w:p>
    <w:p w14:paraId="07D0B13D" w14:textId="553CCCEA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stolik na sprzęt multimedialny;</w:t>
      </w:r>
    </w:p>
    <w:p w14:paraId="48A7159C" w14:textId="1CBA9838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przedłużacz;</w:t>
      </w:r>
    </w:p>
    <w:p w14:paraId="32363771" w14:textId="5079A91A" w:rsidR="00764BBB" w:rsidRPr="00B73385" w:rsidRDefault="00764BBB" w:rsidP="0037671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okna i możliwość ich zasłaniania;</w:t>
      </w:r>
    </w:p>
    <w:p w14:paraId="53A9AA9E" w14:textId="35BF0F6A" w:rsidR="00764BBB" w:rsidRPr="00B73385" w:rsidRDefault="00764BBB" w:rsidP="00764BB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>klimatyzację</w:t>
      </w:r>
      <w:r w:rsidR="00FE6522">
        <w:rPr>
          <w:rFonts w:asciiTheme="minorHAnsi" w:hAnsiTheme="minorHAnsi" w:cstheme="minorHAnsi" w:hint="default"/>
          <w:bCs/>
        </w:rPr>
        <w:t xml:space="preserve"> lub</w:t>
      </w:r>
      <w:r w:rsidRPr="00B73385">
        <w:rPr>
          <w:rFonts w:asciiTheme="minorHAnsi" w:hAnsiTheme="minorHAnsi" w:cstheme="minorHAnsi" w:hint="default"/>
          <w:bCs/>
        </w:rPr>
        <w:t xml:space="preserve"> wentylację.</w:t>
      </w:r>
    </w:p>
    <w:p w14:paraId="680E71B0" w14:textId="3722CB22" w:rsidR="00764BBB" w:rsidRPr="00B73385" w:rsidRDefault="00B73385" w:rsidP="007C04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 xml:space="preserve">Toaleta powinna być usytuowana w niewielkiej odległości od </w:t>
      </w:r>
      <w:proofErr w:type="spellStart"/>
      <w:r w:rsidRPr="00B73385">
        <w:rPr>
          <w:rFonts w:asciiTheme="minorHAnsi" w:hAnsiTheme="minorHAnsi" w:cstheme="minorHAnsi" w:hint="default"/>
        </w:rPr>
        <w:t>sal</w:t>
      </w:r>
      <w:proofErr w:type="spellEnd"/>
      <w:r w:rsidRPr="00B73385">
        <w:rPr>
          <w:rFonts w:asciiTheme="minorHAnsi" w:hAnsiTheme="minorHAnsi" w:cstheme="minorHAnsi" w:hint="default"/>
        </w:rPr>
        <w:t xml:space="preserve"> i znajdować się w tym samym budynku. </w:t>
      </w:r>
      <w:r w:rsidR="00764BBB" w:rsidRPr="00B73385">
        <w:rPr>
          <w:rFonts w:asciiTheme="minorHAnsi" w:hAnsiTheme="minorHAnsi" w:cstheme="minorHAnsi" w:hint="default"/>
          <w:bCs/>
        </w:rPr>
        <w:t xml:space="preserve">Sala powinna być dostosowana do użytkowania przez osoby z różnymi niepełnosprawnościami, zgodnie z dokumentem </w:t>
      </w:r>
      <w:r w:rsidR="00764BBB" w:rsidRPr="00B73385">
        <w:rPr>
          <w:rFonts w:asciiTheme="minorHAnsi" w:hAnsiTheme="minorHAnsi" w:cstheme="minorHAnsi" w:hint="default"/>
        </w:rPr>
        <w:t>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6AEDE986" w14:textId="77777777" w:rsidR="00B73385" w:rsidRDefault="00E809E7" w:rsidP="00764B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hyperlink r:id="rId10" w:history="1">
        <w:r w:rsidR="00764BBB" w:rsidRPr="00B73385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  <w:r w:rsidR="00B73385" w:rsidRPr="00B73385">
        <w:rPr>
          <w:rFonts w:asciiTheme="minorHAnsi" w:hAnsiTheme="minorHAnsi" w:cstheme="minorHAnsi" w:hint="default"/>
        </w:rPr>
        <w:t xml:space="preserve"> </w:t>
      </w:r>
    </w:p>
    <w:p w14:paraId="6E33C27B" w14:textId="3F3EEC45" w:rsidR="007C042D" w:rsidRDefault="007C042D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Przed wejściem do sali należy umożliwić skorzystanie z płynu do dezynfekcji rąk.</w:t>
      </w:r>
    </w:p>
    <w:p w14:paraId="38B883DF" w14:textId="6BABB53C" w:rsidR="00A812AF" w:rsidRPr="00B73385" w:rsidRDefault="00B73385" w:rsidP="00764B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</w:rPr>
        <w:t>Ł</w:t>
      </w:r>
      <w:r w:rsidR="00995710" w:rsidRPr="00B73385">
        <w:rPr>
          <w:rFonts w:asciiTheme="minorHAnsi" w:hAnsiTheme="minorHAnsi" w:cstheme="minorHAnsi" w:hint="default"/>
        </w:rPr>
        <w:t xml:space="preserve">ączny wymiar to </w:t>
      </w:r>
      <w:r w:rsidR="008350B1">
        <w:rPr>
          <w:rFonts w:asciiTheme="minorHAnsi" w:hAnsiTheme="minorHAnsi" w:cstheme="minorHAnsi" w:hint="default"/>
        </w:rPr>
        <w:t>8</w:t>
      </w:r>
      <w:r>
        <w:rPr>
          <w:rFonts w:asciiTheme="minorHAnsi" w:hAnsiTheme="minorHAnsi" w:cstheme="minorHAnsi" w:hint="default"/>
        </w:rPr>
        <w:t>0 godz. –</w:t>
      </w:r>
      <w:r w:rsidR="00995710" w:rsidRPr="00B73385">
        <w:rPr>
          <w:rFonts w:asciiTheme="minorHAnsi" w:hAnsiTheme="minorHAnsi" w:cstheme="minorHAnsi" w:hint="default"/>
        </w:rPr>
        <w:t xml:space="preserve"> </w:t>
      </w:r>
      <w:r>
        <w:rPr>
          <w:rFonts w:asciiTheme="minorHAnsi" w:hAnsiTheme="minorHAnsi" w:cstheme="minorHAnsi" w:hint="default"/>
        </w:rPr>
        <w:t>sesje pod</w:t>
      </w:r>
      <w:r w:rsidR="008350B1">
        <w:rPr>
          <w:rFonts w:asciiTheme="minorHAnsi" w:hAnsiTheme="minorHAnsi" w:cstheme="minorHAnsi" w:hint="default"/>
        </w:rPr>
        <w:t>zielone są po 4 godziny każda (2</w:t>
      </w:r>
      <w:r>
        <w:rPr>
          <w:rFonts w:asciiTheme="minorHAnsi" w:hAnsiTheme="minorHAnsi" w:cstheme="minorHAnsi" w:hint="default"/>
        </w:rPr>
        <w:t xml:space="preserve">0 sesji). </w:t>
      </w:r>
      <w:r w:rsidR="00C6095C" w:rsidRPr="00B73385">
        <w:rPr>
          <w:rFonts w:asciiTheme="minorHAnsi" w:hAnsiTheme="minorHAnsi" w:cstheme="minorHAnsi" w:hint="default"/>
        </w:rPr>
        <w:t xml:space="preserve"> </w:t>
      </w:r>
    </w:p>
    <w:p w14:paraId="20E8C73C" w14:textId="7F885643" w:rsidR="005B23DC" w:rsidRPr="00B73385" w:rsidRDefault="005B23DC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Zapewnienie </w:t>
      </w:r>
      <w:r w:rsidR="009F72B0">
        <w:rPr>
          <w:rFonts w:asciiTheme="minorHAnsi" w:hAnsiTheme="minorHAnsi" w:cstheme="minorHAnsi" w:hint="default"/>
        </w:rPr>
        <w:t xml:space="preserve">przerw kawowych podczas treningów grupowych </w:t>
      </w:r>
      <w:r w:rsidRPr="00B73385">
        <w:rPr>
          <w:rFonts w:asciiTheme="minorHAnsi" w:hAnsiTheme="minorHAnsi" w:cstheme="minorHAnsi" w:hint="default"/>
        </w:rPr>
        <w:t xml:space="preserve">dla </w:t>
      </w:r>
      <w:r w:rsidR="009F72B0">
        <w:rPr>
          <w:rFonts w:asciiTheme="minorHAnsi" w:hAnsiTheme="minorHAnsi" w:cstheme="minorHAnsi" w:hint="default"/>
        </w:rPr>
        <w:t>6 osób</w:t>
      </w:r>
      <w:r w:rsidRPr="00B73385">
        <w:rPr>
          <w:rFonts w:asciiTheme="minorHAnsi" w:hAnsiTheme="minorHAnsi" w:cstheme="minorHAnsi" w:hint="default"/>
        </w:rPr>
        <w:t>. Przerwa kawowa obejmuje:</w:t>
      </w:r>
    </w:p>
    <w:p w14:paraId="5337DACA" w14:textId="62056C0E" w:rsidR="001A185B" w:rsidRPr="00EE22A4" w:rsidRDefault="005B23DC" w:rsidP="00EE22A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czajnik elektryczny;</w:t>
      </w:r>
      <w:bookmarkStart w:id="0" w:name="_GoBack"/>
      <w:bookmarkEnd w:id="0"/>
    </w:p>
    <w:p w14:paraId="4C30CFB5" w14:textId="36191E4E" w:rsidR="005B23DC" w:rsidRPr="009F72B0" w:rsidRDefault="005B23DC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kawę i herbatę</w:t>
      </w:r>
      <w:r w:rsidR="001B5C25">
        <w:rPr>
          <w:rFonts w:asciiTheme="minorHAnsi" w:hAnsiTheme="minorHAnsi" w:cstheme="minorHAnsi" w:hint="default"/>
        </w:rPr>
        <w:t xml:space="preserve"> (co najmniej 300</w:t>
      </w:r>
      <w:r w:rsidR="001A185B">
        <w:rPr>
          <w:rFonts w:asciiTheme="minorHAnsi" w:hAnsiTheme="minorHAnsi" w:cstheme="minorHAnsi" w:hint="default"/>
        </w:rPr>
        <w:t xml:space="preserve"> </w:t>
      </w:r>
      <w:r w:rsidR="001B5C25">
        <w:rPr>
          <w:rFonts w:asciiTheme="minorHAnsi" w:hAnsiTheme="minorHAnsi" w:cstheme="minorHAnsi" w:hint="default"/>
        </w:rPr>
        <w:t>ml na osobę)</w:t>
      </w:r>
      <w:r w:rsidRPr="00B73385">
        <w:rPr>
          <w:rFonts w:asciiTheme="minorHAnsi" w:hAnsiTheme="minorHAnsi" w:cstheme="minorHAnsi" w:hint="default"/>
        </w:rPr>
        <w:t>;</w:t>
      </w:r>
    </w:p>
    <w:p w14:paraId="2F64D474" w14:textId="09DAF418" w:rsidR="009F72B0" w:rsidRPr="00B73385" w:rsidRDefault="009F72B0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</w:rPr>
        <w:t xml:space="preserve">dodatki do herbaty – cukier, słodzik oraz  dodatki do kawy – mleczko, cukier, </w:t>
      </w:r>
    </w:p>
    <w:p w14:paraId="40E64185" w14:textId="7CAC574C" w:rsidR="005B23DC" w:rsidRPr="001A185B" w:rsidRDefault="001B5C25" w:rsidP="005B23D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</w:rPr>
        <w:t>woda mineralna gazowana i niegazowana (500</w:t>
      </w:r>
      <w:r w:rsidR="001A185B">
        <w:rPr>
          <w:rFonts w:asciiTheme="minorHAnsi" w:hAnsiTheme="minorHAnsi" w:cstheme="minorHAnsi" w:hint="default"/>
        </w:rPr>
        <w:t xml:space="preserve"> </w:t>
      </w:r>
      <w:r>
        <w:rPr>
          <w:rFonts w:asciiTheme="minorHAnsi" w:hAnsiTheme="minorHAnsi" w:cstheme="minorHAnsi" w:hint="default"/>
        </w:rPr>
        <w:t>ml na osobę)</w:t>
      </w:r>
      <w:r w:rsidR="005B23DC" w:rsidRPr="00B73385">
        <w:rPr>
          <w:rFonts w:asciiTheme="minorHAnsi" w:hAnsiTheme="minorHAnsi" w:cstheme="minorHAnsi" w:hint="default"/>
        </w:rPr>
        <w:t>;</w:t>
      </w:r>
    </w:p>
    <w:p w14:paraId="296E19EA" w14:textId="27372006" w:rsidR="007C042D" w:rsidRPr="001A185B" w:rsidRDefault="007C042D" w:rsidP="007C042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</w:rPr>
        <w:t>s</w:t>
      </w:r>
      <w:r>
        <w:rPr>
          <w:rFonts w:asciiTheme="minorHAnsi" w:hAnsiTheme="minorHAnsi" w:cstheme="minorHAnsi" w:hint="default"/>
        </w:rPr>
        <w:t>łodkie przekąski (ciastka kruche: łącznie 100</w:t>
      </w:r>
      <w:r w:rsidR="001A185B">
        <w:rPr>
          <w:rFonts w:asciiTheme="minorHAnsi" w:hAnsiTheme="minorHAnsi" w:cstheme="minorHAnsi" w:hint="default"/>
        </w:rPr>
        <w:t xml:space="preserve"> g na osobę);</w:t>
      </w:r>
    </w:p>
    <w:p w14:paraId="138B4B68" w14:textId="1007C3A6" w:rsidR="005B23DC" w:rsidRPr="007C042D" w:rsidRDefault="001B5C25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7C042D">
        <w:rPr>
          <w:rFonts w:asciiTheme="minorHAnsi" w:hAnsiTheme="minorHAnsi" w:cstheme="minorHAnsi"/>
          <w:b/>
          <w:bCs/>
        </w:rPr>
        <w:t>UWAGA</w:t>
      </w:r>
      <w:r w:rsidRPr="007C042D">
        <w:rPr>
          <w:rFonts w:asciiTheme="minorHAnsi" w:hAnsiTheme="minorHAnsi" w:cstheme="minorHAnsi"/>
          <w:bCs/>
        </w:rPr>
        <w:t xml:space="preserve">: ze względów bezpieczeństwa oraz obowiązujących ograniczeń </w:t>
      </w:r>
      <w:r w:rsidR="007C042D">
        <w:rPr>
          <w:rFonts w:asciiTheme="minorHAnsi" w:hAnsiTheme="minorHAnsi" w:cstheme="minorHAnsi"/>
          <w:bCs/>
        </w:rPr>
        <w:t>w związku z</w:t>
      </w:r>
      <w:r w:rsidR="007C042D">
        <w:rPr>
          <w:rFonts w:asciiTheme="minorHAnsi" w:hAnsiTheme="minorHAnsi" w:cstheme="minorHAnsi" w:hint="default"/>
          <w:bCs/>
        </w:rPr>
        <w:t xml:space="preserve"> </w:t>
      </w:r>
      <w:r w:rsidRPr="007C042D">
        <w:rPr>
          <w:rFonts w:asciiTheme="minorHAnsi" w:hAnsiTheme="minorHAnsi" w:cstheme="minorHAnsi"/>
          <w:bCs/>
        </w:rPr>
        <w:t xml:space="preserve">COVID-19 wymagane jest dostosowanie serwisu do aktualnych w momencie realizacji usługi zaleceń Głównego Inspektora Sanitarnego, np. dostarczenie zastawy jednorazowej lub </w:t>
      </w:r>
      <w:r w:rsidR="00173CFB">
        <w:rPr>
          <w:rFonts w:asciiTheme="minorHAnsi" w:hAnsiTheme="minorHAnsi" w:cstheme="minorHAnsi" w:hint="default"/>
          <w:bCs/>
        </w:rPr>
        <w:t>przekąsek</w:t>
      </w:r>
      <w:r w:rsidRPr="007C042D">
        <w:rPr>
          <w:rFonts w:asciiTheme="minorHAnsi" w:hAnsiTheme="minorHAnsi" w:cstheme="minorHAnsi"/>
          <w:bCs/>
        </w:rPr>
        <w:t xml:space="preserve"> wyporcjowanych i zapakowanych w jednorazowe naczynia</w:t>
      </w:r>
      <w:r w:rsidR="00173CFB">
        <w:rPr>
          <w:rFonts w:asciiTheme="minorHAnsi" w:hAnsiTheme="minorHAnsi" w:cstheme="minorHAnsi" w:hint="default"/>
          <w:bCs/>
        </w:rPr>
        <w:t>.</w:t>
      </w:r>
      <w:r w:rsidR="0042153C">
        <w:rPr>
          <w:rFonts w:asciiTheme="minorHAnsi" w:hAnsiTheme="minorHAnsi" w:cstheme="minorHAnsi" w:hint="default"/>
          <w:bCs/>
        </w:rPr>
        <w:t xml:space="preserve"> Przerwa kawowa musi </w:t>
      </w:r>
      <w:r w:rsidR="0042153C">
        <w:rPr>
          <w:rFonts w:asciiTheme="minorHAnsi" w:hAnsiTheme="minorHAnsi" w:cstheme="minorHAnsi" w:hint="default"/>
          <w:bCs/>
        </w:rPr>
        <w:lastRenderedPageBreak/>
        <w:t xml:space="preserve">być dostępna przez cały okres trwania treningu grupowego w danym dniu. </w:t>
      </w:r>
    </w:p>
    <w:p w14:paraId="60884421" w14:textId="02D8692B" w:rsidR="0078309E" w:rsidRPr="00B73385" w:rsidRDefault="00D85899" w:rsidP="002E0D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B73385">
        <w:rPr>
          <w:rFonts w:asciiTheme="minorHAnsi" w:hAnsiTheme="minorHAnsi" w:cstheme="minorHAnsi" w:hint="default"/>
        </w:rPr>
        <w:t xml:space="preserve">Łączny wymiar </w:t>
      </w:r>
      <w:r w:rsidR="00B518A8">
        <w:rPr>
          <w:rFonts w:asciiTheme="minorHAnsi" w:hAnsiTheme="minorHAnsi" w:cstheme="minorHAnsi" w:hint="default"/>
        </w:rPr>
        <w:t xml:space="preserve">pracy to </w:t>
      </w:r>
      <w:r w:rsidR="008350B1">
        <w:rPr>
          <w:rFonts w:asciiTheme="minorHAnsi" w:hAnsiTheme="minorHAnsi" w:cstheme="minorHAnsi" w:hint="default"/>
        </w:rPr>
        <w:t>20 przerw kawowych na 20</w:t>
      </w:r>
      <w:r w:rsidRPr="00B73385">
        <w:rPr>
          <w:rFonts w:asciiTheme="minorHAnsi" w:hAnsiTheme="minorHAnsi" w:cstheme="minorHAnsi" w:hint="default"/>
        </w:rPr>
        <w:t xml:space="preserve"> treningach grupowych.</w:t>
      </w:r>
    </w:p>
    <w:p w14:paraId="5FFA71DB" w14:textId="5EA83225" w:rsidR="00A812AF" w:rsidRPr="00B73385" w:rsidRDefault="007B1C60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Cs/>
        </w:rPr>
        <w:t>Wykonawca</w:t>
      </w:r>
      <w:r w:rsidR="00A26B91" w:rsidRPr="00B73385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B73385">
        <w:rPr>
          <w:rFonts w:asciiTheme="minorHAnsi" w:hAnsiTheme="minorHAnsi" w:cstheme="minorHAnsi" w:hint="default"/>
          <w:b/>
        </w:rPr>
        <w:t>dokumentowanie</w:t>
      </w:r>
      <w:r w:rsidR="00A26B91" w:rsidRPr="00B73385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B73385">
        <w:rPr>
          <w:rFonts w:asciiTheme="minorHAnsi" w:hAnsiTheme="minorHAnsi" w:cstheme="minorHAnsi" w:hint="default"/>
          <w:bCs/>
        </w:rPr>
        <w:t>:</w:t>
      </w:r>
    </w:p>
    <w:p w14:paraId="125E925A" w14:textId="17F86A15" w:rsidR="00E61753" w:rsidRPr="00B73385" w:rsidRDefault="00E61753" w:rsidP="00B518A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 xml:space="preserve">Listy </w:t>
      </w:r>
      <w:r w:rsidR="00B518A8">
        <w:rPr>
          <w:rFonts w:asciiTheme="minorHAnsi" w:hAnsiTheme="minorHAnsi" w:cstheme="minorHAnsi" w:hint="default"/>
          <w:bCs/>
        </w:rPr>
        <w:t>zawierające podpis osoby odbierającej klucz (specjalisty) oraz osoby ten klucz wydającej (Wykonawca), a także datę odbioru klucza i jego złożenia. Lista powinna być spisem faktycznym godzin wykorzystanych na użytkowanie sali.</w:t>
      </w:r>
    </w:p>
    <w:p w14:paraId="4EA82B02" w14:textId="4697950D" w:rsidR="003A3A1E" w:rsidRPr="00E61753" w:rsidRDefault="00A812AF" w:rsidP="00E61753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 w:hint="default"/>
          <w:bCs/>
        </w:rPr>
      </w:pPr>
      <w:r w:rsidRPr="00B73385">
        <w:rPr>
          <w:rFonts w:asciiTheme="minorHAnsi" w:hAnsiTheme="minorHAnsi" w:cstheme="minorHAnsi" w:hint="default"/>
          <w:bCs/>
        </w:rPr>
        <w:t xml:space="preserve">Cała tworzona dokumentacja będzie </w:t>
      </w:r>
      <w:r w:rsidRPr="00B73385">
        <w:rPr>
          <w:rFonts w:asciiTheme="minorHAnsi" w:hAnsiTheme="minorHAnsi" w:cstheme="minorHAnsi" w:hint="default"/>
          <w:b/>
          <w:bCs/>
        </w:rPr>
        <w:t xml:space="preserve">oznakowana zgodnie z wytycznymi/wzorami </w:t>
      </w:r>
      <w:r w:rsidRPr="00B73385">
        <w:rPr>
          <w:rFonts w:asciiTheme="minorHAnsi" w:hAnsiTheme="minorHAnsi" w:cstheme="minorHAnsi" w:hint="default"/>
          <w:bCs/>
        </w:rPr>
        <w:t xml:space="preserve">przekazanymi przez Zamawiającego (wytycznymi wynikającymi z obowiązków informacyjnych funkcjonujących </w:t>
      </w:r>
      <w:r w:rsidR="00152AD5" w:rsidRPr="00B73385">
        <w:rPr>
          <w:rFonts w:asciiTheme="minorHAnsi" w:hAnsiTheme="minorHAnsi" w:cstheme="minorHAnsi" w:hint="default"/>
          <w:bCs/>
        </w:rPr>
        <w:t xml:space="preserve">w </w:t>
      </w:r>
      <w:r w:rsidRPr="00B73385">
        <w:rPr>
          <w:rFonts w:asciiTheme="minorHAnsi" w:hAnsiTheme="minorHAnsi" w:cstheme="minorHAnsi" w:hint="default"/>
          <w:bCs/>
        </w:rPr>
        <w:t xml:space="preserve">projektach współfinansowanych ze środków </w:t>
      </w:r>
      <w:r w:rsidRPr="00B73385">
        <w:rPr>
          <w:rFonts w:asciiTheme="minorHAnsi" w:hAnsiTheme="minorHAnsi" w:cstheme="minorHAnsi" w:hint="default"/>
          <w:b/>
          <w:bCs/>
        </w:rPr>
        <w:t>PFRON</w:t>
      </w:r>
      <w:r w:rsidR="00B518A8">
        <w:rPr>
          <w:rFonts w:asciiTheme="minorHAnsi" w:hAnsiTheme="minorHAnsi" w:cstheme="minorHAnsi" w:hint="default"/>
          <w:bCs/>
        </w:rPr>
        <w:t>).</w:t>
      </w: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12F64148" w14:textId="4297B5CD" w:rsidR="00EF0199" w:rsidRDefault="00E34621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EF0199">
        <w:rPr>
          <w:rFonts w:asciiTheme="minorHAnsi" w:hAnsiTheme="minorHAnsi" w:cstheme="minorHAnsi" w:hint="default"/>
        </w:rPr>
        <w:t xml:space="preserve">Miejsce wykonywania pracy: </w:t>
      </w:r>
      <w:r w:rsidR="007B1C60">
        <w:rPr>
          <w:rFonts w:asciiTheme="minorHAnsi" w:hAnsiTheme="minorHAnsi" w:cstheme="minorHAnsi" w:hint="default"/>
        </w:rPr>
        <w:t>Toruń.</w:t>
      </w:r>
      <w:r w:rsidRPr="00EF0199">
        <w:rPr>
          <w:rFonts w:asciiTheme="minorHAnsi" w:hAnsiTheme="minorHAnsi" w:cstheme="minorHAnsi" w:hint="default"/>
        </w:rPr>
        <w:t xml:space="preserve"> </w:t>
      </w:r>
    </w:p>
    <w:p w14:paraId="58F6AE4A" w14:textId="3D83FD7F" w:rsidR="00B41542" w:rsidRPr="00EF019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EF0199">
        <w:rPr>
          <w:rFonts w:asciiTheme="minorHAnsi" w:hAnsiTheme="minorHAnsi" w:cstheme="minorHAnsi" w:hint="default"/>
        </w:rPr>
        <w:t>Dni i godziny spotkań indywidualnych</w:t>
      </w:r>
      <w:r w:rsidR="00213FF8">
        <w:rPr>
          <w:rFonts w:asciiTheme="minorHAnsi" w:hAnsiTheme="minorHAnsi" w:cstheme="minorHAnsi" w:hint="default"/>
        </w:rPr>
        <w:t>/</w:t>
      </w:r>
      <w:r w:rsidRPr="00EF0199">
        <w:rPr>
          <w:rFonts w:asciiTheme="minorHAnsi" w:hAnsiTheme="minorHAnsi" w:cstheme="minorHAnsi" w:hint="default"/>
        </w:rPr>
        <w:t xml:space="preserve">trójstronnych oraz treningów grupowych będą ustalane </w:t>
      </w:r>
      <w:r w:rsidR="00E61753">
        <w:rPr>
          <w:rFonts w:asciiTheme="minorHAnsi" w:hAnsiTheme="minorHAnsi" w:cstheme="minorHAnsi" w:hint="default"/>
        </w:rPr>
        <w:t xml:space="preserve">w porozumieniu z Wykonawcą. </w:t>
      </w:r>
      <w:r w:rsidRPr="00EF0199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 w:rsidRPr="00EF0199">
        <w:rPr>
          <w:rFonts w:asciiTheme="minorHAnsi" w:hAnsiTheme="minorHAnsi" w:cstheme="minorHAnsi" w:hint="default"/>
        </w:rPr>
        <w:br/>
      </w:r>
      <w:r w:rsidRPr="00EF0199">
        <w:rPr>
          <w:rFonts w:asciiTheme="minorHAnsi" w:hAnsiTheme="minorHAnsi" w:cstheme="minorHAnsi" w:hint="default"/>
        </w:rPr>
        <w:t xml:space="preserve">i w trybie weekendowym tj. sobota i niedziela w godzinach między 08:00 a 20:00, zgodnie z ustalonym grafikiem. </w:t>
      </w:r>
    </w:p>
    <w:p w14:paraId="4A65030C" w14:textId="76DC04E7" w:rsidR="007F3879" w:rsidRPr="00D42C6A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Wymiar czasu: </w:t>
      </w:r>
      <w:r w:rsidR="007B1C60">
        <w:rPr>
          <w:rFonts w:asciiTheme="minorHAnsi" w:hAnsiTheme="minorHAnsi" w:cstheme="minorHAnsi" w:hint="default"/>
        </w:rPr>
        <w:t>640 godz.</w:t>
      </w:r>
      <w:r w:rsidRPr="000D270C">
        <w:rPr>
          <w:rFonts w:asciiTheme="minorHAnsi" w:hAnsiTheme="minorHAnsi" w:cstheme="minorHAnsi" w:hint="default"/>
        </w:rPr>
        <w:t xml:space="preserve"> spotkań indywidualnych</w:t>
      </w:r>
      <w:r w:rsidR="00C3066D" w:rsidRPr="000D270C">
        <w:rPr>
          <w:rFonts w:asciiTheme="minorHAnsi" w:hAnsiTheme="minorHAnsi" w:cstheme="minorHAnsi" w:hint="default"/>
        </w:rPr>
        <w:t xml:space="preserve"> </w:t>
      </w:r>
      <w:r w:rsidR="00B41542" w:rsidRPr="000D270C">
        <w:rPr>
          <w:rFonts w:asciiTheme="minorHAnsi" w:hAnsiTheme="minorHAnsi" w:cstheme="minorHAnsi" w:hint="default"/>
        </w:rPr>
        <w:t>oraz</w:t>
      </w:r>
      <w:r w:rsidR="00D225DA" w:rsidRPr="000D270C">
        <w:rPr>
          <w:rFonts w:asciiTheme="minorHAnsi" w:hAnsiTheme="minorHAnsi" w:cstheme="minorHAnsi" w:hint="default"/>
        </w:rPr>
        <w:t xml:space="preserve"> </w:t>
      </w:r>
      <w:r w:rsidR="00D42C6A">
        <w:rPr>
          <w:rFonts w:asciiTheme="minorHAnsi" w:hAnsiTheme="minorHAnsi" w:cstheme="minorHAnsi" w:hint="default"/>
        </w:rPr>
        <w:t>8</w:t>
      </w:r>
      <w:r w:rsidR="00E61753">
        <w:rPr>
          <w:rFonts w:asciiTheme="minorHAnsi" w:hAnsiTheme="minorHAnsi" w:cstheme="minorHAnsi" w:hint="default"/>
        </w:rPr>
        <w:t>0</w:t>
      </w:r>
      <w:r w:rsidR="00C3066D" w:rsidRPr="000D270C">
        <w:rPr>
          <w:rFonts w:asciiTheme="minorHAnsi" w:hAnsiTheme="minorHAnsi" w:cstheme="minorHAnsi" w:hint="default"/>
        </w:rPr>
        <w:t xml:space="preserve"> godz. </w:t>
      </w:r>
      <w:r w:rsidR="00261693">
        <w:rPr>
          <w:rFonts w:asciiTheme="minorHAnsi" w:hAnsiTheme="minorHAnsi" w:cstheme="minorHAnsi" w:hint="default"/>
        </w:rPr>
        <w:t>treningów grupowych.</w:t>
      </w:r>
      <w:r w:rsidR="007F3879" w:rsidRPr="000D270C">
        <w:rPr>
          <w:rFonts w:asciiTheme="minorHAnsi" w:hAnsiTheme="minorHAnsi" w:cstheme="minorHAnsi" w:hint="default"/>
        </w:rPr>
        <w:t xml:space="preserve"> </w:t>
      </w:r>
      <w:r w:rsidR="00512C0F" w:rsidRPr="00D42C6A">
        <w:rPr>
          <w:rFonts w:asciiTheme="minorHAnsi" w:hAnsiTheme="minorHAnsi" w:cstheme="minorHAnsi" w:hint="default"/>
        </w:rPr>
        <w:t>Wym</w:t>
      </w:r>
      <w:r w:rsidR="00173CFB" w:rsidRPr="00D42C6A">
        <w:rPr>
          <w:rFonts w:asciiTheme="minorHAnsi" w:hAnsiTheme="minorHAnsi" w:cstheme="minorHAnsi" w:hint="default"/>
        </w:rPr>
        <w:t>iar godzinowy może ulec zmianie w wyniku zrekrutowani</w:t>
      </w:r>
      <w:r w:rsidR="00213FF8" w:rsidRPr="00D42C6A">
        <w:rPr>
          <w:rFonts w:asciiTheme="minorHAnsi" w:hAnsiTheme="minorHAnsi" w:cstheme="minorHAnsi" w:hint="default"/>
        </w:rPr>
        <w:t>a</w:t>
      </w:r>
      <w:r w:rsidR="00173CFB" w:rsidRPr="00D42C6A">
        <w:rPr>
          <w:rFonts w:asciiTheme="minorHAnsi" w:hAnsiTheme="minorHAnsi" w:cstheme="minorHAnsi" w:hint="default"/>
        </w:rPr>
        <w:t xml:space="preserve"> mniejszej ilości Uczestników lub zmian związanych z sytuacją epidemiologiczną w Polsce </w:t>
      </w:r>
    </w:p>
    <w:p w14:paraId="59E9AC40" w14:textId="46300E9B" w:rsidR="00D60A26" w:rsidRPr="00D42C6A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42C6A">
        <w:rPr>
          <w:rFonts w:asciiTheme="minorHAnsi" w:hAnsiTheme="minorHAnsi" w:cstheme="minorHAnsi" w:hint="default"/>
        </w:rPr>
        <w:t xml:space="preserve">Podstawa prawna </w:t>
      </w:r>
      <w:r w:rsidR="00E2270B" w:rsidRPr="00D42C6A">
        <w:rPr>
          <w:rFonts w:asciiTheme="minorHAnsi" w:hAnsiTheme="minorHAnsi" w:cstheme="minorHAnsi" w:hint="default"/>
        </w:rPr>
        <w:t>zatrudnienia:</w:t>
      </w:r>
      <w:r w:rsidRPr="00D42C6A">
        <w:rPr>
          <w:rFonts w:asciiTheme="minorHAnsi" w:hAnsiTheme="minorHAnsi" w:cstheme="minorHAnsi" w:hint="default"/>
        </w:rPr>
        <w:t xml:space="preserve"> umowa </w:t>
      </w:r>
      <w:r w:rsidR="00213FF8" w:rsidRPr="00D42C6A">
        <w:rPr>
          <w:rFonts w:asciiTheme="minorHAnsi" w:hAnsiTheme="minorHAnsi" w:cstheme="minorHAnsi" w:hint="default"/>
        </w:rPr>
        <w:t>cywilnoprawna</w:t>
      </w:r>
      <w:r w:rsidRPr="00D42C6A">
        <w:rPr>
          <w:rFonts w:asciiTheme="minorHAnsi" w:hAnsiTheme="minorHAnsi" w:cstheme="minorHAnsi" w:hint="default"/>
        </w:rPr>
        <w:t xml:space="preserve">. </w:t>
      </w:r>
      <w:r w:rsidR="00E2270B" w:rsidRPr="00D42C6A">
        <w:rPr>
          <w:rFonts w:asciiTheme="minorHAnsi" w:hAnsiTheme="minorHAnsi" w:cstheme="minorHAnsi" w:hint="default"/>
        </w:rPr>
        <w:t>Wynagrodzenie: jest współfinansowane</w:t>
      </w:r>
      <w:r w:rsidRPr="00D42C6A">
        <w:rPr>
          <w:rFonts w:asciiTheme="minorHAnsi" w:hAnsiTheme="minorHAnsi" w:cstheme="minorHAnsi" w:hint="default"/>
        </w:rPr>
        <w:t xml:space="preserve"> ze środków P</w:t>
      </w:r>
      <w:r w:rsidR="00D60A26" w:rsidRPr="00D42C6A">
        <w:rPr>
          <w:rFonts w:asciiTheme="minorHAnsi" w:hAnsiTheme="minorHAnsi" w:cstheme="minorHAnsi" w:hint="default"/>
        </w:rPr>
        <w:t xml:space="preserve">aństwowego </w:t>
      </w:r>
      <w:r w:rsidRPr="00D42C6A">
        <w:rPr>
          <w:rFonts w:asciiTheme="minorHAnsi" w:hAnsiTheme="minorHAnsi" w:cstheme="minorHAnsi" w:hint="default"/>
        </w:rPr>
        <w:t>F</w:t>
      </w:r>
      <w:r w:rsidR="00D60A26" w:rsidRPr="00D42C6A">
        <w:rPr>
          <w:rFonts w:asciiTheme="minorHAnsi" w:hAnsiTheme="minorHAnsi" w:cstheme="minorHAnsi" w:hint="default"/>
        </w:rPr>
        <w:t xml:space="preserve">unduszu </w:t>
      </w:r>
      <w:r w:rsidRPr="00D42C6A">
        <w:rPr>
          <w:rFonts w:asciiTheme="minorHAnsi" w:hAnsiTheme="minorHAnsi" w:cstheme="minorHAnsi" w:hint="default"/>
        </w:rPr>
        <w:t>R</w:t>
      </w:r>
      <w:r w:rsidR="00D60A26" w:rsidRPr="00D42C6A">
        <w:rPr>
          <w:rFonts w:asciiTheme="minorHAnsi" w:hAnsiTheme="minorHAnsi" w:cstheme="minorHAnsi" w:hint="default"/>
        </w:rPr>
        <w:t xml:space="preserve">ehabilitacji </w:t>
      </w:r>
      <w:r w:rsidRPr="00D42C6A">
        <w:rPr>
          <w:rFonts w:asciiTheme="minorHAnsi" w:hAnsiTheme="minorHAnsi" w:cstheme="minorHAnsi" w:hint="default"/>
        </w:rPr>
        <w:t>O</w:t>
      </w:r>
      <w:r w:rsidR="00D60A26" w:rsidRPr="00D42C6A">
        <w:rPr>
          <w:rFonts w:asciiTheme="minorHAnsi" w:hAnsiTheme="minorHAnsi" w:cstheme="minorHAnsi" w:hint="default"/>
        </w:rPr>
        <w:t xml:space="preserve">sób </w:t>
      </w:r>
      <w:r w:rsidRPr="00D42C6A">
        <w:rPr>
          <w:rFonts w:asciiTheme="minorHAnsi" w:hAnsiTheme="minorHAnsi" w:cstheme="minorHAnsi" w:hint="default"/>
        </w:rPr>
        <w:t>N</w:t>
      </w:r>
      <w:r w:rsidR="00D60A26" w:rsidRPr="00D42C6A">
        <w:rPr>
          <w:rFonts w:asciiTheme="minorHAnsi" w:hAnsiTheme="minorHAnsi" w:cstheme="minorHAnsi" w:hint="default"/>
        </w:rPr>
        <w:t>iepełnosprawnych</w:t>
      </w:r>
      <w:r w:rsidRPr="00D42C6A">
        <w:rPr>
          <w:rFonts w:asciiTheme="minorHAnsi" w:hAnsiTheme="minorHAnsi" w:cstheme="minorHAnsi" w:hint="default"/>
        </w:rPr>
        <w:t>.</w:t>
      </w:r>
    </w:p>
    <w:p w14:paraId="7B3E5625" w14:textId="4F22CC65" w:rsidR="006A6867" w:rsidRPr="007B1C60" w:rsidRDefault="006674A2" w:rsidP="007B1C6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będzie stanowiła faktura VAT/rachunek/nota obciążeniowa wystawiona przez Wykonawcę za liczbę godzin wraz </w:t>
      </w:r>
      <w:r w:rsidR="00647A57">
        <w:rPr>
          <w:rFonts w:asciiTheme="minorHAnsi" w:hAnsiTheme="minorHAnsi" w:cstheme="minorHAnsi" w:hint="default"/>
        </w:rPr>
        <w:t xml:space="preserve">ze sporządzoną listą z podpisami oraz </w:t>
      </w:r>
      <w:r w:rsidRPr="00D60A26">
        <w:rPr>
          <w:rFonts w:asciiTheme="minorHAnsi" w:hAnsiTheme="minorHAnsi" w:cstheme="minorHAnsi" w:hint="default"/>
        </w:rPr>
        <w:t>protokołem</w:t>
      </w:r>
      <w:r w:rsidR="00647A57">
        <w:rPr>
          <w:rFonts w:asciiTheme="minorHAnsi" w:hAnsiTheme="minorHAnsi" w:cstheme="minorHAnsi" w:hint="default"/>
        </w:rPr>
        <w:t xml:space="preserve"> odbioru.</w:t>
      </w:r>
      <w:r w:rsidRPr="00D60A26">
        <w:rPr>
          <w:rFonts w:asciiTheme="minorHAnsi" w:hAnsiTheme="minorHAnsi" w:cstheme="minorHAnsi" w:hint="default"/>
        </w:rPr>
        <w:t xml:space="preserve"> Ostateczna liczba godzin </w:t>
      </w:r>
      <w:r w:rsidR="00647A57">
        <w:rPr>
          <w:rFonts w:asciiTheme="minorHAnsi" w:hAnsiTheme="minorHAnsi" w:cstheme="minorHAnsi" w:hint="default"/>
        </w:rPr>
        <w:t xml:space="preserve">użytkowania </w:t>
      </w:r>
      <w:proofErr w:type="spellStart"/>
      <w:r w:rsidR="00647A57">
        <w:rPr>
          <w:rFonts w:asciiTheme="minorHAnsi" w:hAnsiTheme="minorHAnsi" w:cstheme="minorHAnsi" w:hint="default"/>
        </w:rPr>
        <w:t>sal</w:t>
      </w:r>
      <w:proofErr w:type="spellEnd"/>
      <w:r w:rsidR="00647A57">
        <w:rPr>
          <w:rFonts w:asciiTheme="minorHAnsi" w:hAnsiTheme="minorHAnsi" w:cstheme="minorHAnsi" w:hint="default"/>
        </w:rPr>
        <w:t xml:space="preserve"> oraz liczba przygotowanych przerw kawowych</w:t>
      </w:r>
      <w:r w:rsidRPr="00D60A26">
        <w:rPr>
          <w:rFonts w:asciiTheme="minorHAnsi" w:hAnsiTheme="minorHAnsi" w:cstheme="minorHAnsi" w:hint="default"/>
        </w:rPr>
        <w:t xml:space="preserve">, a tym samym ostateczna </w:t>
      </w:r>
      <w:r w:rsidR="00E2270B">
        <w:rPr>
          <w:rFonts w:asciiTheme="minorHAnsi" w:hAnsiTheme="minorHAnsi" w:cstheme="minorHAnsi" w:hint="default"/>
        </w:rPr>
        <w:t>wysokość kwoty</w:t>
      </w:r>
      <w:r w:rsidRPr="00D60A26">
        <w:rPr>
          <w:rFonts w:asciiTheme="minorHAnsi" w:hAnsiTheme="minorHAnsi" w:cstheme="minorHAnsi" w:hint="default"/>
        </w:rPr>
        <w:t xml:space="preserve"> do zapłaty uzależniona będzie o</w:t>
      </w:r>
      <w:r w:rsidR="00E2270B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="00E2270B">
        <w:rPr>
          <w:rFonts w:asciiTheme="minorHAnsi" w:hAnsiTheme="minorHAnsi" w:cstheme="minorHAnsi" w:hint="default"/>
        </w:rPr>
        <w:t xml:space="preserve"> godzin (liczba godzin) oraz ilości przerw kawowych.</w:t>
      </w:r>
      <w:r w:rsidRPr="00D60A26">
        <w:rPr>
          <w:rFonts w:asciiTheme="minorHAnsi" w:hAnsiTheme="minorHAnsi" w:cstheme="minorHAnsi" w:hint="default"/>
        </w:rPr>
        <w:t xml:space="preserve">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4A87A669" w14:textId="25154E33" w:rsidR="003A3A1E" w:rsidRPr="000D270C" w:rsidRDefault="007B1C60" w:rsidP="007B1C60">
      <w:pPr>
        <w:pStyle w:val="NormalnyWeb"/>
        <w:spacing w:before="0" w:beforeAutospacing="0" w:after="0" w:afterAutospacing="0" w:line="360" w:lineRule="auto"/>
        <w:ind w:firstLine="360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</w:t>
      </w:r>
      <w:r w:rsidR="00173CFB">
        <w:rPr>
          <w:rFonts w:asciiTheme="minorHAnsi" w:eastAsiaTheme="minorEastAsia" w:hAnsiTheme="minorHAnsi" w:cstheme="minorHAnsi"/>
          <w:color w:val="000000"/>
        </w:rPr>
        <w:t>ści składania ofert częściowych i wariantowych.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BBF61E6" w14:textId="6380FC00" w:rsidR="0098763B" w:rsidRDefault="0098763B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>
        <w:rPr>
          <w:rFonts w:asciiTheme="minorHAnsi" w:eastAsia="Calibri" w:hAnsiTheme="minorHAnsi" w:cstheme="minorHAnsi" w:hint="default"/>
          <w:b/>
        </w:rPr>
        <w:t xml:space="preserve">Posiadają niezbędną wiedzę i doświadczenie w do wykonania zamówienia, posiadają potencjał techniczny do wykonania zamówienia. </w:t>
      </w:r>
      <w:r w:rsidRPr="0098763B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201C696B" w14:textId="6C2402FE" w:rsidR="008C456C" w:rsidRPr="008C456C" w:rsidRDefault="008C456C" w:rsidP="008C456C">
      <w:pPr>
        <w:pStyle w:val="Akapitzlist"/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Theme="minorHAnsi" w:eastAsia="Calibri" w:hAnsiTheme="minorHAnsi" w:cstheme="minorHAnsi" w:hint="default"/>
        </w:rPr>
      </w:pPr>
      <w:r w:rsidRPr="008C456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38F9A2D" w14:textId="7CF9FD34" w:rsidR="005D2260" w:rsidRPr="00E70112" w:rsidRDefault="005D2260" w:rsidP="00E701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  <w:r w:rsidR="00E70112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>Zamawiający nie stawia w tym zakresie warunku szczegółowego.</w:t>
      </w:r>
      <w:r w:rsidR="008C456C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0E181B59" w:rsidR="005D2260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21F2B5EA" w14:textId="0A4F3CEC" w:rsidR="005D2260" w:rsidRPr="00E70112" w:rsidRDefault="005D2260" w:rsidP="00E7011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  <w:r w:rsidR="00E70112">
        <w:rPr>
          <w:rFonts w:asciiTheme="minorHAnsi" w:eastAsia="Calibri" w:hAnsiTheme="minorHAnsi" w:cstheme="minorHAnsi" w:hint="default"/>
        </w:rPr>
        <w:t xml:space="preserve"> </w:t>
      </w:r>
      <w:r w:rsidRPr="00E70112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1CE0D4F8" w:rsidR="00D90D7B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78570083" w:rsidR="005D2260" w:rsidRPr="000D270C" w:rsidRDefault="005D2260" w:rsidP="00E70112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Ocena warunku wg formuły: spełnia – nie spełnia. </w:t>
      </w:r>
    </w:p>
    <w:p w14:paraId="765C8C78" w14:textId="047AB1C6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  <w:r w:rsidR="0098763B">
        <w:rPr>
          <w:rFonts w:asciiTheme="minorHAnsi" w:eastAsia="Calibri" w:hAnsiTheme="minorHAnsi" w:cstheme="minorHAnsi" w:hint="default"/>
        </w:rPr>
        <w:t xml:space="preserve"> </w:t>
      </w:r>
      <w:r w:rsidR="0098763B" w:rsidRPr="000D270C">
        <w:rPr>
          <w:rFonts w:asciiTheme="minorHAnsi" w:eastAsia="Calibri" w:hAnsiTheme="minorHAnsi" w:cstheme="minorHAnsi" w:hint="default"/>
        </w:rPr>
        <w:t>Ofertę wypełnia się na Formularzu  stanowiącym załącznik nr 1 zapytanie ofertowego.</w:t>
      </w:r>
    </w:p>
    <w:p w14:paraId="5785C656" w14:textId="61BDD45E" w:rsidR="005D2260" w:rsidRPr="000D270C" w:rsidRDefault="005D2260" w:rsidP="0098763B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7B8BF0F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="002F5779">
        <w:rPr>
          <w:rFonts w:asciiTheme="minorHAnsi" w:hAnsiTheme="minorHAnsi" w:cstheme="minorHAnsi" w:hint="default"/>
        </w:rPr>
        <w:t xml:space="preserve"> Cena usługi – maximum 100</w:t>
      </w:r>
      <w:r w:rsidRPr="00E452A1">
        <w:rPr>
          <w:rFonts w:asciiTheme="minorHAnsi" w:hAnsiTheme="minorHAnsi" w:cstheme="minorHAnsi" w:hint="default"/>
        </w:rPr>
        <w:t xml:space="preserve"> pkt.</w:t>
      </w:r>
    </w:p>
    <w:p w14:paraId="274F69DF" w14:textId="40473375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="002F5779">
        <w:rPr>
          <w:rFonts w:asciiTheme="minorHAnsi" w:hAnsiTheme="minorHAnsi" w:cstheme="minorHAnsi" w:hint="default"/>
          <w:b/>
          <w:bCs/>
        </w:rPr>
        <w:t>waga 100% (max. 100</w:t>
      </w:r>
      <w:r w:rsidRPr="000D270C">
        <w:rPr>
          <w:rFonts w:asciiTheme="minorHAnsi" w:hAnsiTheme="minorHAnsi" w:cstheme="minorHAnsi" w:hint="default"/>
          <w:b/>
          <w:bCs/>
        </w:rPr>
        <w:t xml:space="preserve">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6EE0F716" w:rsidR="0094394E" w:rsidRPr="000D270C" w:rsidRDefault="0094394E" w:rsidP="00B4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Najniższa cena za 1 godzinę konsultacji 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42741725" w:rsidR="0094394E" w:rsidRPr="000D270C" w:rsidRDefault="002F5779" w:rsidP="002F577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>
              <w:rPr>
                <w:rFonts w:asciiTheme="minorHAnsi" w:hAnsiTheme="minorHAnsi" w:cstheme="minorHAnsi" w:hint="default"/>
              </w:rPr>
              <w:t>x 10</w:t>
            </w:r>
            <w:r w:rsidR="008C456C">
              <w:rPr>
                <w:rFonts w:asciiTheme="minorHAnsi" w:hAnsiTheme="minorHAnsi" w:cstheme="minorHAnsi" w:hint="default"/>
              </w:rPr>
              <w:t>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31EB0E9F" w:rsidR="0094394E" w:rsidRPr="000D270C" w:rsidRDefault="0094394E" w:rsidP="00B4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>Cena za 1 godzinę konsultację 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Pr="000D270C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3E5A49D1" w14:textId="77483B75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</w:t>
      </w:r>
      <w:r w:rsidR="00070212" w:rsidRPr="000D270C">
        <w:rPr>
          <w:rFonts w:asciiTheme="minorHAnsi" w:hAnsiTheme="minorHAnsi" w:cstheme="minorHAnsi" w:hint="default"/>
          <w:color w:val="000000"/>
        </w:rPr>
        <w:br/>
      </w:r>
      <w:r w:rsidRPr="000D270C">
        <w:rPr>
          <w:rFonts w:asciiTheme="minorHAnsi" w:hAnsiTheme="minorHAnsi" w:cstheme="minorHAnsi" w:hint="default"/>
          <w:color w:val="000000"/>
        </w:rPr>
        <w:t xml:space="preserve">w postępowaniu zostaną ocenione pod kątem kryteriów oceny, a następnie uszeregowane pod względem liczby przyznanych punktów. </w:t>
      </w:r>
    </w:p>
    <w:p w14:paraId="243F5926" w14:textId="24270D5A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</w:t>
      </w:r>
      <w:r w:rsidR="007B1C60">
        <w:rPr>
          <w:rFonts w:asciiTheme="minorHAnsi" w:hAnsiTheme="minorHAnsi" w:cstheme="minorHAnsi" w:hint="default"/>
          <w:b/>
          <w:bCs/>
          <w:color w:val="000000"/>
        </w:rPr>
        <w:t xml:space="preserve">wszystkich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złożonych ofert</w:t>
      </w:r>
      <w:r w:rsidR="007B1C60">
        <w:rPr>
          <w:rFonts w:asciiTheme="minorHAnsi" w:hAnsiTheme="minorHAnsi" w:cstheme="minorHAnsi" w:hint="default"/>
          <w:b/>
          <w:bCs/>
          <w:color w:val="000000"/>
        </w:rPr>
        <w:t>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Informacja o dokumentach, jakie mają dostarczyć Wykonawcy: </w:t>
      </w:r>
    </w:p>
    <w:p w14:paraId="32AEC14C" w14:textId="3099F64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C265DE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</w:t>
      </w:r>
      <w:r w:rsidR="00C265DE">
        <w:rPr>
          <w:rFonts w:asciiTheme="minorHAnsi" w:hAnsiTheme="minorHAnsi" w:cstheme="minorHAnsi" w:hint="default"/>
          <w:bCs/>
        </w:rPr>
        <w:t>edną godzinę świadczenia usług (</w:t>
      </w:r>
      <w:r w:rsidR="008D43B5" w:rsidRPr="000D270C">
        <w:rPr>
          <w:rFonts w:asciiTheme="minorHAnsi" w:hAnsiTheme="minorHAnsi" w:cstheme="minorHAnsi" w:hint="default"/>
          <w:bCs/>
        </w:rPr>
        <w:t>z uwzględnieniem wszystkich należnych kosztów zleceniobiorcy i zleceniodawcy: m.in. składek na ubezpieczenie społeczne, ubezpie</w:t>
      </w:r>
      <w:r w:rsidR="00C265DE">
        <w:rPr>
          <w:rFonts w:asciiTheme="minorHAnsi" w:hAnsiTheme="minorHAnsi" w:cstheme="minorHAnsi" w:hint="default"/>
          <w:bCs/>
        </w:rPr>
        <w:t xml:space="preserve">czenie wypadkowe, fundusz pracy) oraz dokładny </w:t>
      </w:r>
      <w:r w:rsidR="008C456C">
        <w:rPr>
          <w:rFonts w:asciiTheme="minorHAnsi" w:hAnsiTheme="minorHAnsi" w:cstheme="minorHAnsi" w:hint="default"/>
          <w:bCs/>
        </w:rPr>
        <w:t>adres miejsca świadczenia usług).</w:t>
      </w:r>
    </w:p>
    <w:p w14:paraId="5AC0B089" w14:textId="6C46C3AA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</w:t>
      </w:r>
      <w:r w:rsidR="00E851FB">
        <w:rPr>
          <w:rFonts w:asciiTheme="minorHAnsi" w:hAnsiTheme="minorHAnsi" w:cstheme="minorHAnsi" w:hint="default"/>
        </w:rPr>
        <w:t>.</w:t>
      </w:r>
    </w:p>
    <w:p w14:paraId="044BBD75" w14:textId="1DBA6E40" w:rsidR="003456F5" w:rsidRPr="00A13539" w:rsidRDefault="003456F5" w:rsidP="00A13539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5DF13D97" w14:textId="0891CB55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3AD25831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</w:t>
      </w:r>
      <w:r w:rsidR="000C45E4">
        <w:rPr>
          <w:rFonts w:asciiTheme="minorHAnsi" w:hAnsiTheme="minorHAnsi" w:cstheme="minorHAnsi" w:hint="default"/>
        </w:rPr>
        <w:t>ą do reprezentowania Wykonawcy. W</w:t>
      </w:r>
      <w:r w:rsidRPr="000D270C">
        <w:rPr>
          <w:rFonts w:asciiTheme="minorHAnsi" w:hAnsiTheme="minorHAnsi" w:cstheme="minorHAnsi" w:hint="default"/>
        </w:rPr>
        <w:t xml:space="preserve"> przypadku, gdy ofertę składa (podpisuje i/lub parafuje) osoba upoważniona, do oferty należy dołączyć pełnomocnictwo Wykonawcy, z którego będzie wynikało upoważnienie do dokonywania określonych czynności prawnych i faktycznych w imieniu Wykonawcy.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05271101" w14:textId="04E1FDA0" w:rsidR="00E32AAB" w:rsidRPr="008C456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</w:t>
      </w:r>
      <w:r w:rsidR="000C45E4">
        <w:rPr>
          <w:rFonts w:asciiTheme="minorHAnsi" w:hAnsiTheme="minorHAnsi" w:cstheme="minorHAnsi" w:hint="default"/>
        </w:rPr>
        <w:t>,</w:t>
      </w:r>
      <w:r w:rsidRPr="000D270C">
        <w:rPr>
          <w:rFonts w:asciiTheme="minorHAnsi" w:hAnsiTheme="minorHAnsi" w:cstheme="minorHAnsi" w:hint="default"/>
        </w:rPr>
        <w:t xml:space="preserve"> a tytuł e-maila </w:t>
      </w:r>
      <w:r w:rsidRPr="000D270C">
        <w:rPr>
          <w:rFonts w:asciiTheme="minorHAnsi" w:hAnsiTheme="minorHAnsi" w:cstheme="minorHAnsi" w:hint="default"/>
        </w:rPr>
        <w:lastRenderedPageBreak/>
        <w:t>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41095A6F" w14:textId="6CCB95D9" w:rsidR="00A5726A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</w:t>
      </w:r>
      <w:r w:rsidRPr="00085038">
        <w:rPr>
          <w:rFonts w:asciiTheme="minorHAnsi" w:hAnsiTheme="minorHAnsi" w:cstheme="minorHAnsi" w:hint="default"/>
        </w:rPr>
        <w:t xml:space="preserve">do </w:t>
      </w:r>
      <w:r w:rsidR="00927D6D" w:rsidRPr="006B2B5A">
        <w:rPr>
          <w:rFonts w:asciiTheme="minorHAnsi" w:hAnsiTheme="minorHAnsi" w:cstheme="minorHAnsi" w:hint="default"/>
        </w:rPr>
        <w:t>31.07.2021r</w:t>
      </w:r>
      <w:r w:rsidR="00927D6D" w:rsidRPr="000D270C">
        <w:rPr>
          <w:rFonts w:asciiTheme="minorHAnsi" w:hAnsiTheme="minorHAnsi" w:cstheme="minorHAnsi" w:hint="default"/>
        </w:rPr>
        <w:t>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053707D9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Termin składania ofert wyznaczono na dzień </w:t>
      </w:r>
      <w:r w:rsidR="00D42C6A" w:rsidRPr="00D42C6A">
        <w:rPr>
          <w:rFonts w:asciiTheme="minorHAnsi" w:hAnsiTheme="minorHAnsi" w:cstheme="minorHAnsi" w:hint="default"/>
        </w:rPr>
        <w:t>19</w:t>
      </w:r>
      <w:r w:rsidR="00C265DE" w:rsidRPr="00D42C6A">
        <w:rPr>
          <w:rFonts w:asciiTheme="minorHAnsi" w:hAnsiTheme="minorHAnsi" w:cstheme="minorHAnsi" w:hint="default"/>
        </w:rPr>
        <w:t>.10</w:t>
      </w:r>
      <w:r w:rsidR="00C07BED" w:rsidRPr="00D42C6A">
        <w:rPr>
          <w:rFonts w:asciiTheme="minorHAnsi" w:hAnsiTheme="minorHAnsi" w:cstheme="minorHAnsi" w:hint="default"/>
        </w:rPr>
        <w:t>.</w:t>
      </w:r>
      <w:r w:rsidRPr="00D42C6A">
        <w:rPr>
          <w:rFonts w:asciiTheme="minorHAnsi" w:hAnsiTheme="minorHAnsi" w:cstheme="minorHAnsi" w:hint="default"/>
        </w:rPr>
        <w:t>2020 r.</w:t>
      </w:r>
      <w:r w:rsidRPr="000D270C">
        <w:rPr>
          <w:rFonts w:asciiTheme="minorHAnsi" w:hAnsiTheme="minorHAnsi" w:cstheme="minorHAnsi" w:hint="default"/>
        </w:rPr>
        <w:t xml:space="preserve"> 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1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4841DA52" w14:textId="72BEF024" w:rsidR="007B0611" w:rsidRPr="000D270C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ipercze"/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2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59583DAB" w14:textId="77777777" w:rsidR="008D43B5" w:rsidRPr="000D270C" w:rsidRDefault="008D43B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4D643851" w14:textId="59B81056" w:rsidR="00F029DB" w:rsidRPr="00E851FB" w:rsidRDefault="00F029DB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940A4E9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wyższą niż stawkę za 1 godzinę</w:t>
      </w:r>
      <w:r w:rsidR="008C456C">
        <w:rPr>
          <w:rFonts w:asciiTheme="minorHAnsi" w:hAnsiTheme="minorHAnsi" w:cstheme="minorHAnsi" w:hint="default"/>
          <w:bCs/>
        </w:rPr>
        <w:t>,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</w:t>
      </w:r>
      <w:r w:rsidRPr="00C07BED">
        <w:rPr>
          <w:rFonts w:asciiTheme="minorHAnsi" w:hAnsiTheme="minorHAnsi" w:cstheme="minorHAnsi" w:hint="default"/>
          <w:bCs/>
        </w:rPr>
        <w:lastRenderedPageBreak/>
        <w:t xml:space="preserve">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3CDE48D4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</w:t>
      </w:r>
      <w:r w:rsidR="00A13539">
        <w:rPr>
          <w:rFonts w:asciiTheme="minorHAnsi" w:hAnsiTheme="minorHAnsi" w:cstheme="minorHAnsi" w:hint="default"/>
        </w:rPr>
        <w:t>pomieszczenia, w któr</w:t>
      </w:r>
      <w:r w:rsidR="00085038">
        <w:rPr>
          <w:rFonts w:asciiTheme="minorHAnsi" w:hAnsiTheme="minorHAnsi" w:cstheme="minorHAnsi" w:hint="default"/>
        </w:rPr>
        <w:t xml:space="preserve">ych realizowane będą usługi będące przedmiotem zamówienia </w:t>
      </w:r>
      <w:r w:rsidRPr="000D270C">
        <w:rPr>
          <w:rFonts w:asciiTheme="minorHAnsi" w:hAnsiTheme="minorHAnsi" w:cstheme="minorHAnsi" w:hint="default"/>
        </w:rPr>
        <w:t xml:space="preserve">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49DF573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</w:t>
      </w:r>
      <w:r w:rsidR="00852205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zmienionej </w:t>
      </w:r>
      <w:r w:rsidR="00597EF8">
        <w:rPr>
          <w:rFonts w:asciiTheme="minorHAnsi" w:hAnsiTheme="minorHAnsi" w:cstheme="minorHAnsi" w:hint="default"/>
          <w:bCs/>
        </w:rPr>
        <w:t>umowy o dofinansowanie projektu.</w:t>
      </w:r>
    </w:p>
    <w:p w14:paraId="47E8F035" w14:textId="06756FF3" w:rsidR="00DD7F1C" w:rsidRPr="00597EF8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597EF8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49889F18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C265DE">
        <w:rPr>
          <w:rFonts w:asciiTheme="minorHAnsi" w:hAnsiTheme="minorHAnsi" w:cstheme="minorHAnsi" w:hint="default"/>
          <w:bCs/>
        </w:rPr>
        <w:t>;</w:t>
      </w:r>
    </w:p>
    <w:p w14:paraId="36810772" w14:textId="194C28D3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lastRenderedPageBreak/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C265DE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3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2335D6FB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4D27CBF5" w:rsidR="00DC7237" w:rsidRPr="000D270C" w:rsidRDefault="00DC7237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7097672" w14:textId="77777777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........................................... </w:t>
      </w:r>
    </w:p>
    <w:p w14:paraId="37CF0269" w14:textId="77777777" w:rsidR="00DF26DA" w:rsidRPr="00936E22" w:rsidRDefault="008D0F12" w:rsidP="00DF26DA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Pieczęć Wykonawcy</w:t>
      </w: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32223B84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wynajmu </w:t>
      </w:r>
      <w:proofErr w:type="spellStart"/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sal</w:t>
      </w:r>
      <w:proofErr w:type="spellEnd"/>
      <w:r w:rsidR="003E6F6B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na spot</w:t>
      </w:r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kania indywidualne, wynajmu </w:t>
      </w:r>
      <w:proofErr w:type="spellStart"/>
      <w:r w:rsidR="00597EF8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sal</w:t>
      </w:r>
      <w:proofErr w:type="spellEnd"/>
      <w:r w:rsidR="003E6F6B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na treningi grupowe oraz usługi cateringowe podczas treningów grupowych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E62D3A8" w14:textId="6A113644" w:rsidR="00597EF8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852205" w:rsidRPr="00852205">
        <w:rPr>
          <w:rFonts w:asciiTheme="minorHAnsi" w:eastAsiaTheme="minorHAnsi" w:hAnsiTheme="minorHAnsi" w:cstheme="minorHAnsi" w:hint="default"/>
          <w:i/>
          <w:sz w:val="18"/>
          <w:szCs w:val="18"/>
          <w:lang w:eastAsia="en-US"/>
        </w:rPr>
        <w:t>(należy podać dokładny adres)</w:t>
      </w:r>
    </w:p>
    <w:p w14:paraId="5FE3AF01" w14:textId="6942795C" w:rsidR="00A67B86" w:rsidRPr="00936E22" w:rsidRDefault="00852205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………………………………………………..</w:t>
      </w:r>
      <w:r w:rsidR="00597EF8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………………………………………………..</w:t>
      </w:r>
    </w:p>
    <w:p w14:paraId="1A6FEB31" w14:textId="6A0A2B8E" w:rsidR="00A67B86" w:rsidRPr="00936E22" w:rsidRDefault="00852205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Zamówienie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e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192E1E03" w:rsidR="008D0F12" w:rsidRDefault="008D0F12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597EF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wynajmu </w:t>
      </w:r>
      <w:proofErr w:type="spellStart"/>
      <w:r w:rsidR="00597EF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sal</w:t>
      </w:r>
      <w:proofErr w:type="spellEnd"/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do spotkań indywidualnych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 świadczenie jednej godziny w wysokości:</w:t>
      </w:r>
      <w:r w:rsidR="00F0228B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6</w:t>
      </w:r>
      <w:r w:rsid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4</w:t>
      </w:r>
      <w:r w:rsidR="00405BB3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0 godzin stanowi kwotę …………..zł (słownie…….) </w:t>
      </w:r>
    </w:p>
    <w:p w14:paraId="37ED9925" w14:textId="46A75325" w:rsidR="008C456C" w:rsidRPr="008C456C" w:rsidRDefault="008C456C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wynajmu sali 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do treningu grupowego 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 świadczenie jednej godziny 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wysokości: ................  zł brutto brutto/1 godzinę (słownie: ……… zł),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8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 godzin stan</w:t>
      </w:r>
      <w:r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owi kwotę …………..zł (słownie…….)</w:t>
      </w:r>
    </w:p>
    <w:p w14:paraId="2655A091" w14:textId="180FD2FD" w:rsidR="008D0F12" w:rsidRPr="008C456C" w:rsidRDefault="008C456C" w:rsidP="00E210E5">
      <w:pPr>
        <w:pStyle w:val="Akapitzlist"/>
        <w:numPr>
          <w:ilvl w:val="1"/>
          <w:numId w:val="10"/>
        </w:numPr>
        <w:ind w:left="641" w:hanging="357"/>
        <w:jc w:val="both"/>
        <w:rPr>
          <w:rFonts w:asciiTheme="minorHAnsi" w:eastAsia="Calibri" w:hAnsiTheme="minorHAnsi" w:cstheme="minorHAnsi" w:hint="default"/>
          <w:bCs/>
          <w:sz w:val="22"/>
          <w:szCs w:val="22"/>
          <w:lang w:eastAsia="en-US"/>
        </w:rPr>
      </w:pP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085038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zapewnienie przerwy kawowej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za świadczenie jednej 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przerwy kawowej w wysokości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  <w:r w:rsidR="00F0228B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  zł brutto </w:t>
      </w:r>
      <w:proofErr w:type="spellStart"/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brutto</w:t>
      </w:r>
      <w:proofErr w:type="spellEnd"/>
      <w:r w:rsidR="00A67B86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(słownie: ……… zł).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D42C6A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2</w:t>
      </w:r>
      <w:r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0 przerw kawowych</w:t>
      </w:r>
      <w:r w:rsidR="00405BB3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kwotę …</w:t>
      </w:r>
      <w:r w:rsidR="00503D78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….</w:t>
      </w:r>
      <w:r w:rsidR="00405BB3" w:rsidRPr="008C456C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.zł (słownie 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p w14:paraId="5E24D58F" w14:textId="7A27948B" w:rsidR="003326C7" w:rsidRPr="00936E22" w:rsidRDefault="00EC4716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……..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…..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                    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……………………………</w:t>
      </w:r>
      <w:r w:rsidR="00E11B73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……………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…</w:t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…………… </w:t>
      </w:r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(miejscowość, data)                                                            (Podpis/y osoby/ osób upoważnionej/</w:t>
      </w:r>
      <w:proofErr w:type="spellStart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ych</w:t>
      </w:r>
      <w:proofErr w:type="spellEnd"/>
      <w:r w:rsidR="003326C7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</w:p>
    <w:p w14:paraId="4621A5F1" w14:textId="174A7245" w:rsidR="003326C7" w:rsidRPr="00936E22" w:rsidRDefault="003326C7" w:rsidP="00EC4716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</w:t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="00C90F3E"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ab/>
      </w: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>do składania oświadczeń woli w imieniu Wykonawcy)</w:t>
      </w:r>
    </w:p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041AE933" w14:textId="77777777" w:rsidR="00DB0EB3" w:rsidRDefault="00DB0EB3" w:rsidP="004118DC">
      <w:pPr>
        <w:jc w:val="both"/>
        <w:rPr>
          <w:rFonts w:asciiTheme="minorHAnsi" w:hAnsiTheme="minorHAnsi" w:cstheme="minorHAnsi" w:hint="default"/>
          <w:color w:val="000000"/>
        </w:rPr>
      </w:pPr>
    </w:p>
    <w:p w14:paraId="1770FB22" w14:textId="77777777" w:rsidR="00DB0EB3" w:rsidRDefault="00DB0EB3" w:rsidP="004118DC">
      <w:pPr>
        <w:jc w:val="both"/>
        <w:rPr>
          <w:rFonts w:asciiTheme="minorHAnsi" w:hAnsiTheme="minorHAnsi" w:cstheme="minorHAnsi" w:hint="default"/>
          <w:color w:val="000000"/>
        </w:rPr>
      </w:pPr>
    </w:p>
    <w:p w14:paraId="4632E5D9" w14:textId="78FEF1E3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wymarzonej pracy dla absolwenta z niepełnosprawnością” realizowany jest w ramach programu „Absolwent” 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62B576DA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 xml:space="preserve">ZBIÓR NR 1: Dane własne projekty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3A9137D3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 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27352E0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D3F10CD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7744F81" w14:textId="77777777" w:rsidR="00DB0EB3" w:rsidRDefault="00DB0EB3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D497B95" w14:textId="0000B431" w:rsidR="00786BDE" w:rsidRPr="00E210E5" w:rsidRDefault="00EC4716" w:rsidP="00EC4716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="00786BDE"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="00786BDE" w:rsidRPr="00E210E5">
        <w:rPr>
          <w:rFonts w:asciiTheme="minorHAnsi" w:hAnsiTheme="minorHAnsi" w:cstheme="minorHAnsi" w:hint="default"/>
        </w:rPr>
        <w:t xml:space="preserve">                              </w:t>
      </w:r>
      <w:r w:rsidR="00786BDE" w:rsidRPr="00E210E5">
        <w:rPr>
          <w:rFonts w:asciiTheme="minorHAnsi" w:hAnsiTheme="minorHAnsi" w:cstheme="minorHAnsi" w:hint="default"/>
        </w:rPr>
        <w:tab/>
      </w:r>
      <w:r w:rsidR="00786BDE" w:rsidRPr="00E210E5">
        <w:rPr>
          <w:rFonts w:asciiTheme="minorHAnsi" w:hAnsiTheme="minorHAnsi" w:cstheme="minorHAnsi" w:hint="default"/>
        </w:rPr>
        <w:tab/>
      </w:r>
      <w:r w:rsidR="00786BDE">
        <w:rPr>
          <w:rFonts w:asciiTheme="minorHAnsi" w:hAnsiTheme="minorHAnsi" w:cstheme="minorHAnsi" w:hint="default"/>
        </w:rPr>
        <w:t>…………………</w:t>
      </w:r>
      <w:r w:rsidR="00786BDE"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</w:t>
      </w:r>
    </w:p>
    <w:p w14:paraId="2716D21B" w14:textId="4AEF7247" w:rsidR="00786BDE" w:rsidRPr="00E210E5" w:rsidRDefault="00786BDE" w:rsidP="00EC4716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>(miejscowość, data)                                   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36854C27" w14:textId="27112973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3A7FD85D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............................................</w:t>
      </w:r>
    </w:p>
    <w:p w14:paraId="559C3915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 Pieczęć Wykonawcy</w:t>
      </w:r>
    </w:p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1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1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30EFCE58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r w:rsidR="00E70112">
        <w:rPr>
          <w:rFonts w:asciiTheme="minorHAnsi" w:hAnsiTheme="minorHAnsi" w:cstheme="minorHAnsi" w:hint="default"/>
        </w:rPr>
        <w:t xml:space="preserve">wynajmu </w:t>
      </w:r>
      <w:proofErr w:type="spellStart"/>
      <w:r w:rsidR="00E70112">
        <w:rPr>
          <w:rFonts w:asciiTheme="minorHAnsi" w:hAnsiTheme="minorHAnsi" w:cstheme="minorHAnsi" w:hint="default"/>
        </w:rPr>
        <w:t>sal</w:t>
      </w:r>
      <w:proofErr w:type="spellEnd"/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1C3933" w:rsidRPr="00936E22">
        <w:rPr>
          <w:rFonts w:asciiTheme="minorHAnsi" w:hAnsiTheme="minorHAnsi" w:cstheme="minorHAnsi" w:hint="default"/>
        </w:rPr>
        <w:t xml:space="preserve">z niepełnosprawnością” </w:t>
      </w:r>
      <w:r w:rsidR="008D0F12" w:rsidRPr="00936E22">
        <w:rPr>
          <w:rFonts w:asciiTheme="minorHAnsi" w:hAnsiTheme="minorHAnsi" w:cstheme="minorHAnsi" w:hint="default"/>
        </w:rPr>
        <w:t xml:space="preserve">i </w:t>
      </w:r>
      <w:r w:rsidR="000C110A">
        <w:rPr>
          <w:rFonts w:asciiTheme="minorHAnsi" w:hAnsiTheme="minorHAnsi" w:cstheme="minorHAnsi" w:hint="default"/>
        </w:rPr>
        <w:t xml:space="preserve">zapewnienia </w:t>
      </w:r>
      <w:r w:rsidR="00E70112">
        <w:rPr>
          <w:rFonts w:asciiTheme="minorHAnsi" w:hAnsiTheme="minorHAnsi" w:cstheme="minorHAnsi" w:hint="default"/>
        </w:rPr>
        <w:t>przerw kawowych podczas treningów</w:t>
      </w:r>
      <w:r w:rsidR="008D0F12" w:rsidRPr="00936E22">
        <w:rPr>
          <w:rFonts w:asciiTheme="minorHAnsi" w:hAnsiTheme="minorHAnsi" w:cstheme="minorHAnsi" w:hint="default"/>
        </w:rPr>
        <w:t>,</w:t>
      </w:r>
      <w:r w:rsidR="001C3933" w:rsidRPr="00936E22">
        <w:rPr>
          <w:rFonts w:asciiTheme="minorHAnsi" w:hAnsiTheme="minorHAnsi" w:cstheme="minorHAnsi" w:hint="default"/>
        </w:rPr>
        <w:t xml:space="preserve">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520AA98C" w:rsidR="000647EE" w:rsidRPr="00936E22" w:rsidRDefault="00942524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Posiadam niezbędną wiedzę i doświadczenie oraz potencjał techniczny do wykonania zamówienia.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p w14:paraId="08D75CC3" w14:textId="671A70CB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   </w:t>
      </w:r>
      <w:r w:rsidRPr="00E210E5">
        <w:rPr>
          <w:rFonts w:asciiTheme="minorHAnsi" w:hAnsiTheme="minorHAnsi" w:cstheme="minorHAnsi" w:hint="default"/>
        </w:rPr>
        <w:t>…………</w:t>
      </w:r>
      <w:r>
        <w:rPr>
          <w:rFonts w:asciiTheme="minorHAnsi" w:hAnsiTheme="minorHAnsi" w:cstheme="minorHAnsi" w:hint="default"/>
        </w:rPr>
        <w:t>………………</w:t>
      </w:r>
      <w:r w:rsidRPr="00E210E5">
        <w:rPr>
          <w:rFonts w:asciiTheme="minorHAnsi" w:hAnsiTheme="minorHAnsi" w:cstheme="minorHAnsi" w:hint="default"/>
        </w:rPr>
        <w:t xml:space="preserve">                              </w:t>
      </w:r>
      <w:r w:rsidRPr="00E210E5"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ab/>
      </w:r>
      <w:r>
        <w:rPr>
          <w:rFonts w:asciiTheme="minorHAnsi" w:hAnsiTheme="minorHAnsi" w:cstheme="minorHAnsi" w:hint="default"/>
        </w:rPr>
        <w:t xml:space="preserve">     …………………</w:t>
      </w:r>
      <w:r w:rsidRPr="00E210E5">
        <w:rPr>
          <w:rFonts w:asciiTheme="minorHAnsi" w:hAnsiTheme="minorHAnsi" w:cstheme="minorHAnsi" w:hint="default"/>
        </w:rPr>
        <w:t>…………………………</w:t>
      </w:r>
      <w:r>
        <w:rPr>
          <w:rFonts w:asciiTheme="minorHAnsi" w:hAnsiTheme="minorHAnsi" w:cstheme="minorHAnsi" w:hint="default"/>
        </w:rPr>
        <w:t>………….</w:t>
      </w:r>
    </w:p>
    <w:p w14:paraId="490E4A3B" w14:textId="4704EE07" w:rsidR="00936E22" w:rsidRPr="00E210E5" w:rsidRDefault="00936E22" w:rsidP="00936E22">
      <w:pPr>
        <w:spacing w:line="276" w:lineRule="auto"/>
        <w:rPr>
          <w:rFonts w:asciiTheme="minorHAnsi" w:hAnsiTheme="minorHAnsi" w:cstheme="minorHAnsi" w:hint="default"/>
        </w:rPr>
      </w:pPr>
      <w:r w:rsidRPr="00E210E5">
        <w:rPr>
          <w:rFonts w:asciiTheme="minorHAnsi" w:hAnsiTheme="minorHAnsi" w:cstheme="minorHAnsi" w:hint="default"/>
        </w:rPr>
        <w:t xml:space="preserve">(miejscowość, data)                                   </w:t>
      </w:r>
      <w:r>
        <w:rPr>
          <w:rFonts w:asciiTheme="minorHAnsi" w:hAnsiTheme="minorHAnsi" w:cstheme="minorHAnsi" w:hint="default"/>
        </w:rPr>
        <w:tab/>
      </w:r>
      <w:r w:rsidRPr="00E210E5">
        <w:rPr>
          <w:rFonts w:asciiTheme="minorHAnsi" w:hAnsiTheme="minorHAnsi" w:cstheme="minorHAnsi" w:hint="default"/>
        </w:rPr>
        <w:t>(Podpis/y osoby/ osób upoważnionej/</w:t>
      </w:r>
      <w:proofErr w:type="spellStart"/>
      <w:r w:rsidRPr="00E210E5">
        <w:rPr>
          <w:rFonts w:asciiTheme="minorHAnsi" w:hAnsiTheme="minorHAnsi" w:cstheme="minorHAnsi" w:hint="default"/>
        </w:rPr>
        <w:t>ych</w:t>
      </w:r>
      <w:proofErr w:type="spellEnd"/>
      <w:r w:rsidRPr="00E210E5">
        <w:rPr>
          <w:rFonts w:asciiTheme="minorHAnsi" w:hAnsiTheme="minorHAnsi" w:cstheme="minorHAnsi" w:hint="default"/>
        </w:rPr>
        <w:t xml:space="preserve"> </w:t>
      </w:r>
    </w:p>
    <w:p w14:paraId="71540D80" w14:textId="44428569" w:rsidR="000647EE" w:rsidRPr="00E210E5" w:rsidRDefault="00936E22" w:rsidP="00936E2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 w:hint="default"/>
          <w:b/>
          <w:color w:val="000000"/>
        </w:rPr>
      </w:pPr>
      <w:r w:rsidRPr="00E210E5">
        <w:rPr>
          <w:rFonts w:asciiTheme="minorHAnsi" w:hAnsiTheme="minorHAnsi" w:cstheme="minorHAnsi" w:hint="default"/>
        </w:rPr>
        <w:t xml:space="preserve"> do składania oświadczeń woli w imieniu Wykonawcy</w:t>
      </w:r>
    </w:p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5E34B42" w14:textId="754E0521" w:rsidR="005435F5" w:rsidRPr="00E210E5" w:rsidRDefault="005435F5" w:rsidP="00852205">
      <w:pPr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44DFCD0F" w14:textId="77777777" w:rsidR="00BB50F1" w:rsidRDefault="00BB50F1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70EC4CC3" w14:textId="77777777" w:rsidR="00F029DB" w:rsidRDefault="00F029DB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1089DE62" w14:textId="77777777" w:rsidR="00E70112" w:rsidRDefault="00E701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142515AB" w14:textId="77777777" w:rsidR="00E70112" w:rsidRDefault="00E701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AC61F2A" w14:textId="77777777" w:rsidR="00F029DB" w:rsidRPr="00517F4C" w:rsidRDefault="00F029DB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sectPr w:rsidR="00F029DB" w:rsidRPr="00517F4C" w:rsidSect="00E240AA">
      <w:headerReference w:type="default" r:id="rId14"/>
      <w:footerReference w:type="default" r:id="rId15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3C7FAD" w15:done="0"/>
  <w15:commentEx w15:paraId="65EDF271" w15:done="0"/>
  <w15:commentEx w15:paraId="69623C40" w15:done="0"/>
  <w15:commentEx w15:paraId="40BD8F26" w15:paraIdParent="69623C40" w15:done="0"/>
  <w15:commentEx w15:paraId="03C64B32" w15:done="0"/>
  <w15:commentEx w15:paraId="202E4ADD" w15:done="0"/>
  <w15:commentEx w15:paraId="595F3DEC" w15:done="0"/>
  <w15:commentEx w15:paraId="12EEBEF7" w15:done="0"/>
  <w15:commentEx w15:paraId="43B3B787" w15:done="0"/>
  <w15:commentEx w15:paraId="4B4F54F6" w15:done="0"/>
  <w15:commentEx w15:paraId="572D5C9E" w15:done="0"/>
  <w15:commentEx w15:paraId="459FE2A0" w15:done="0"/>
  <w15:commentEx w15:paraId="05710FFD" w15:done="0"/>
  <w15:commentEx w15:paraId="25BAD489" w15:done="0"/>
  <w15:commentEx w15:paraId="433D637D" w15:done="0"/>
  <w15:commentEx w15:paraId="50AAFAE2" w15:done="0"/>
  <w15:commentEx w15:paraId="2838C2B7" w15:done="0"/>
  <w15:commentEx w15:paraId="4A5292AD" w15:done="0"/>
  <w15:commentEx w15:paraId="3C6853BC" w15:done="0"/>
  <w15:commentEx w15:paraId="35274258" w15:done="0"/>
  <w15:commentEx w15:paraId="66E902B8" w15:paraIdParent="35274258" w15:done="0"/>
  <w15:commentEx w15:paraId="5818E685" w15:done="0"/>
  <w15:commentEx w15:paraId="1843E4E9" w15:done="0"/>
  <w15:commentEx w15:paraId="4486A4D9" w15:done="0"/>
  <w15:commentEx w15:paraId="310626DD" w15:done="0"/>
  <w15:commentEx w15:paraId="3C31F9C7" w15:done="0"/>
  <w15:commentEx w15:paraId="0B05256B" w15:done="0"/>
  <w15:commentEx w15:paraId="68F49F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0D8A" w16cex:dateUtc="2020-10-06T13:36:00Z"/>
  <w16cex:commentExtensible w16cex:durableId="2327179E" w16cex:dateUtc="2020-10-06T14:19:00Z"/>
  <w16cex:commentExtensible w16cex:durableId="23271896" w16cex:dateUtc="2020-10-06T14:23:00Z"/>
  <w16cex:commentExtensible w16cex:durableId="2327FBDD" w16cex:dateUtc="2020-10-07T06:33:00Z"/>
  <w16cex:commentExtensible w16cex:durableId="23271818" w16cex:dateUtc="2020-10-06T14:21:00Z"/>
  <w16cex:commentExtensible w16cex:durableId="23271D38" w16cex:dateUtc="2020-10-06T14:43:00Z"/>
  <w16cex:commentExtensible w16cex:durableId="23271D79" w16cex:dateUtc="2020-10-06T14:44:00Z"/>
  <w16cex:commentExtensible w16cex:durableId="23271DC5" w16cex:dateUtc="2020-10-06T14:45:00Z"/>
  <w16cex:commentExtensible w16cex:durableId="23271EDF" w16cex:dateUtc="2020-10-06T14:50:00Z"/>
  <w16cex:commentExtensible w16cex:durableId="232720E3" w16cex:dateUtc="2020-10-06T14:59:00Z"/>
  <w16cex:commentExtensible w16cex:durableId="232721A5" w16cex:dateUtc="2020-10-06T15:02:00Z"/>
  <w16cex:commentExtensible w16cex:durableId="232721C1" w16cex:dateUtc="2020-10-06T15:02:00Z"/>
  <w16cex:commentExtensible w16cex:durableId="232722C5" w16cex:dateUtc="2020-10-06T15:07:00Z"/>
  <w16cex:commentExtensible w16cex:durableId="232723E5" w16cex:dateUtc="2020-10-06T15:12:00Z"/>
  <w16cex:commentExtensible w16cex:durableId="2327241A" w16cex:dateUtc="2020-10-06T15:12:00Z"/>
  <w16cex:commentExtensible w16cex:durableId="2327294F" w16cex:dateUtc="2020-10-06T15:35:00Z"/>
  <w16cex:commentExtensible w16cex:durableId="23272A49" w16cex:dateUtc="2020-10-06T15:39:00Z"/>
  <w16cex:commentExtensible w16cex:durableId="23272E84" w16cex:dateUtc="2020-10-06T15:57:00Z"/>
  <w16cex:commentExtensible w16cex:durableId="23272BAA" w16cex:dateUtc="2020-10-06T15:45:00Z"/>
  <w16cex:commentExtensible w16cex:durableId="23272D38" w16cex:dateUtc="2020-10-06T15:51:00Z"/>
  <w16cex:commentExtensible w16cex:durableId="23272DB7" w16cex:dateUtc="2020-10-06T15:53:00Z"/>
  <w16cex:commentExtensible w16cex:durableId="23272DBF" w16cex:dateUtc="2020-10-06T15:54:00Z"/>
  <w16cex:commentExtensible w16cex:durableId="23272DA6" w16cex:dateUtc="2020-10-06T15:53:00Z"/>
  <w16cex:commentExtensible w16cex:durableId="23272E1C" w16cex:dateUtc="2020-10-06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3C7FAD" w16cid:durableId="23270D8A"/>
  <w16cid:commentId w16cid:paraId="65EDF271" w16cid:durableId="2327179E"/>
  <w16cid:commentId w16cid:paraId="69623C40" w16cid:durableId="23271896"/>
  <w16cid:commentId w16cid:paraId="40BD8F26" w16cid:durableId="2327FBDD"/>
  <w16cid:commentId w16cid:paraId="03C64B32" w16cid:durableId="23270D7A"/>
  <w16cid:commentId w16cid:paraId="202E4ADD" w16cid:durableId="23271818"/>
  <w16cid:commentId w16cid:paraId="595F3DEC" w16cid:durableId="23271D38"/>
  <w16cid:commentId w16cid:paraId="12EEBEF7" w16cid:durableId="23271D79"/>
  <w16cid:commentId w16cid:paraId="43B3B787" w16cid:durableId="23271DC5"/>
  <w16cid:commentId w16cid:paraId="4B4F54F6" w16cid:durableId="23271EDF"/>
  <w16cid:commentId w16cid:paraId="572D5C9E" w16cid:durableId="232720E3"/>
  <w16cid:commentId w16cid:paraId="459FE2A0" w16cid:durableId="232721A5"/>
  <w16cid:commentId w16cid:paraId="05710FFD" w16cid:durableId="232721C1"/>
  <w16cid:commentId w16cid:paraId="25BAD489" w16cid:durableId="23270D7B"/>
  <w16cid:commentId w16cid:paraId="433D637D" w16cid:durableId="232722C5"/>
  <w16cid:commentId w16cid:paraId="50AAFAE2" w16cid:durableId="232723E5"/>
  <w16cid:commentId w16cid:paraId="2838C2B7" w16cid:durableId="2327241A"/>
  <w16cid:commentId w16cid:paraId="4A5292AD" w16cid:durableId="23270D7C"/>
  <w16cid:commentId w16cid:paraId="3C6853BC" w16cid:durableId="2327294F"/>
  <w16cid:commentId w16cid:paraId="35274258" w16cid:durableId="23270D7D"/>
  <w16cid:commentId w16cid:paraId="66E902B8" w16cid:durableId="23272A49"/>
  <w16cid:commentId w16cid:paraId="5818E685" w16cid:durableId="23272E84"/>
  <w16cid:commentId w16cid:paraId="1843E4E9" w16cid:durableId="23272BAA"/>
  <w16cid:commentId w16cid:paraId="4486A4D9" w16cid:durableId="23272D38"/>
  <w16cid:commentId w16cid:paraId="310626DD" w16cid:durableId="23272DB7"/>
  <w16cid:commentId w16cid:paraId="3C31F9C7" w16cid:durableId="23272DBF"/>
  <w16cid:commentId w16cid:paraId="0B05256B" w16cid:durableId="23272DA6"/>
  <w16cid:commentId w16cid:paraId="68F49F43" w16cid:durableId="23272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F507" w14:textId="77777777" w:rsidR="00E809E7" w:rsidRDefault="00E809E7" w:rsidP="00BB49B4">
      <w:pPr>
        <w:rPr>
          <w:rFonts w:hint="default"/>
        </w:rPr>
      </w:pPr>
      <w:r>
        <w:separator/>
      </w:r>
    </w:p>
  </w:endnote>
  <w:endnote w:type="continuationSeparator" w:id="0">
    <w:p w14:paraId="0378CD96" w14:textId="77777777" w:rsidR="00E809E7" w:rsidRDefault="00E809E7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E851FB" w:rsidRPr="00D25E9D" w:rsidRDefault="00E851FB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73673" w14:textId="77777777" w:rsidR="00E809E7" w:rsidRDefault="00E809E7" w:rsidP="00BB49B4">
      <w:pPr>
        <w:rPr>
          <w:rFonts w:hint="default"/>
        </w:rPr>
      </w:pPr>
      <w:r>
        <w:separator/>
      </w:r>
    </w:p>
  </w:footnote>
  <w:footnote w:type="continuationSeparator" w:id="0">
    <w:p w14:paraId="7338D5D8" w14:textId="77777777" w:rsidR="00E809E7" w:rsidRDefault="00E809E7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E851FB" w:rsidRDefault="00E851FB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F0161"/>
    <w:multiLevelType w:val="hybridMultilevel"/>
    <w:tmpl w:val="5F4C51DA"/>
    <w:lvl w:ilvl="0" w:tplc="A84C0112">
      <w:start w:val="1"/>
      <w:numFmt w:val="lowerLetter"/>
      <w:lvlText w:val="%1)"/>
      <w:lvlJc w:val="left"/>
      <w:pPr>
        <w:ind w:left="1152" w:hanging="360"/>
      </w:pPr>
      <w:rPr>
        <w:rFonts w:hint="cs"/>
        <w:b w:val="0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1B61"/>
    <w:multiLevelType w:val="hybridMultilevel"/>
    <w:tmpl w:val="12745566"/>
    <w:lvl w:ilvl="0" w:tplc="C838A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71372"/>
    <w:multiLevelType w:val="hybridMultilevel"/>
    <w:tmpl w:val="889EA9A8"/>
    <w:lvl w:ilvl="0" w:tplc="3C04B0AC">
      <w:start w:val="1"/>
      <w:numFmt w:val="lowerLetter"/>
      <w:lvlText w:val="%1)"/>
      <w:lvlJc w:val="left"/>
      <w:pPr>
        <w:ind w:left="1152" w:hanging="360"/>
      </w:pPr>
      <w:rPr>
        <w:rFonts w:hint="cs"/>
        <w:b w:val="0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C6982"/>
    <w:multiLevelType w:val="hybridMultilevel"/>
    <w:tmpl w:val="C282ACE6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cs"/>
        <w:rtl w:val="0"/>
        <w: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4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8"/>
  </w:num>
  <w:num w:numId="19">
    <w:abstractNumId w:val="3"/>
  </w:num>
  <w:num w:numId="20">
    <w:abstractNumId w:val="27"/>
  </w:num>
  <w:num w:numId="21">
    <w:abstractNumId w:val="30"/>
  </w:num>
  <w:num w:numId="22">
    <w:abstractNumId w:val="14"/>
  </w:num>
  <w:num w:numId="23">
    <w:abstractNumId w:val="25"/>
  </w:num>
  <w:num w:numId="24">
    <w:abstractNumId w:val="29"/>
  </w:num>
  <w:num w:numId="25">
    <w:abstractNumId w:val="7"/>
  </w:num>
  <w:num w:numId="26">
    <w:abstractNumId w:val="1"/>
  </w:num>
  <w:num w:numId="27">
    <w:abstractNumId w:val="24"/>
  </w:num>
  <w:num w:numId="28">
    <w:abstractNumId w:val="0"/>
  </w:num>
  <w:num w:numId="29">
    <w:abstractNumId w:val="5"/>
  </w:num>
  <w:num w:numId="30">
    <w:abstractNumId w:val="26"/>
  </w:num>
  <w:num w:numId="31">
    <w:abstractNumId w:val="28"/>
  </w:num>
  <w:num w:numId="32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3094A"/>
    <w:rsid w:val="0006058D"/>
    <w:rsid w:val="00060889"/>
    <w:rsid w:val="000647EE"/>
    <w:rsid w:val="0006730C"/>
    <w:rsid w:val="00070212"/>
    <w:rsid w:val="00077B3C"/>
    <w:rsid w:val="00081969"/>
    <w:rsid w:val="0008398C"/>
    <w:rsid w:val="000844EC"/>
    <w:rsid w:val="00085038"/>
    <w:rsid w:val="0009427B"/>
    <w:rsid w:val="00094DB0"/>
    <w:rsid w:val="000B3E93"/>
    <w:rsid w:val="000C110A"/>
    <w:rsid w:val="000C45E4"/>
    <w:rsid w:val="000D270C"/>
    <w:rsid w:val="000D311C"/>
    <w:rsid w:val="000D50A2"/>
    <w:rsid w:val="000F405C"/>
    <w:rsid w:val="000F45A3"/>
    <w:rsid w:val="001005C2"/>
    <w:rsid w:val="00101EAB"/>
    <w:rsid w:val="00104111"/>
    <w:rsid w:val="00107B60"/>
    <w:rsid w:val="00117D10"/>
    <w:rsid w:val="00131E72"/>
    <w:rsid w:val="00134012"/>
    <w:rsid w:val="00137A9A"/>
    <w:rsid w:val="00152AD5"/>
    <w:rsid w:val="00173CFB"/>
    <w:rsid w:val="001821CE"/>
    <w:rsid w:val="001835D0"/>
    <w:rsid w:val="00191B36"/>
    <w:rsid w:val="00197243"/>
    <w:rsid w:val="001A185B"/>
    <w:rsid w:val="001B5C25"/>
    <w:rsid w:val="001B69AB"/>
    <w:rsid w:val="001B70D2"/>
    <w:rsid w:val="001B7392"/>
    <w:rsid w:val="001C3933"/>
    <w:rsid w:val="001C3EAC"/>
    <w:rsid w:val="001D51D3"/>
    <w:rsid w:val="001D540A"/>
    <w:rsid w:val="001D6799"/>
    <w:rsid w:val="001D7D9A"/>
    <w:rsid w:val="00211712"/>
    <w:rsid w:val="00213FF8"/>
    <w:rsid w:val="0022384D"/>
    <w:rsid w:val="00233DFB"/>
    <w:rsid w:val="0024489D"/>
    <w:rsid w:val="00250EAE"/>
    <w:rsid w:val="00261693"/>
    <w:rsid w:val="002705AA"/>
    <w:rsid w:val="00273E45"/>
    <w:rsid w:val="00292EFB"/>
    <w:rsid w:val="00293D1F"/>
    <w:rsid w:val="00294F13"/>
    <w:rsid w:val="002A1DC5"/>
    <w:rsid w:val="002A579C"/>
    <w:rsid w:val="002B2908"/>
    <w:rsid w:val="002B4799"/>
    <w:rsid w:val="002B66FD"/>
    <w:rsid w:val="002C3BC8"/>
    <w:rsid w:val="002C493C"/>
    <w:rsid w:val="002C7701"/>
    <w:rsid w:val="002E0DE2"/>
    <w:rsid w:val="002F0BE1"/>
    <w:rsid w:val="002F3E33"/>
    <w:rsid w:val="002F5779"/>
    <w:rsid w:val="002F5E0C"/>
    <w:rsid w:val="003025C3"/>
    <w:rsid w:val="00302673"/>
    <w:rsid w:val="00314C56"/>
    <w:rsid w:val="0033191A"/>
    <w:rsid w:val="00331F3B"/>
    <w:rsid w:val="003326C7"/>
    <w:rsid w:val="00337D88"/>
    <w:rsid w:val="003456F5"/>
    <w:rsid w:val="00350EE5"/>
    <w:rsid w:val="00351013"/>
    <w:rsid w:val="003573E2"/>
    <w:rsid w:val="00365C0B"/>
    <w:rsid w:val="00373B3D"/>
    <w:rsid w:val="00374D34"/>
    <w:rsid w:val="0037671D"/>
    <w:rsid w:val="00386DA2"/>
    <w:rsid w:val="00394CC2"/>
    <w:rsid w:val="003957F4"/>
    <w:rsid w:val="003977BC"/>
    <w:rsid w:val="003A3A1E"/>
    <w:rsid w:val="003A7CB4"/>
    <w:rsid w:val="003B5379"/>
    <w:rsid w:val="003E6F6B"/>
    <w:rsid w:val="003F00CC"/>
    <w:rsid w:val="00401D59"/>
    <w:rsid w:val="00405BB3"/>
    <w:rsid w:val="004107D0"/>
    <w:rsid w:val="004118DC"/>
    <w:rsid w:val="0042153C"/>
    <w:rsid w:val="00435136"/>
    <w:rsid w:val="00452AF0"/>
    <w:rsid w:val="00464E78"/>
    <w:rsid w:val="00483977"/>
    <w:rsid w:val="004A0551"/>
    <w:rsid w:val="004B52DA"/>
    <w:rsid w:val="004D1E8E"/>
    <w:rsid w:val="004D64A3"/>
    <w:rsid w:val="004E099C"/>
    <w:rsid w:val="004E1B83"/>
    <w:rsid w:val="004F6216"/>
    <w:rsid w:val="00503D78"/>
    <w:rsid w:val="00512C0F"/>
    <w:rsid w:val="00517F4C"/>
    <w:rsid w:val="00537EE0"/>
    <w:rsid w:val="005435F5"/>
    <w:rsid w:val="00553C47"/>
    <w:rsid w:val="00557137"/>
    <w:rsid w:val="00562C92"/>
    <w:rsid w:val="00566E74"/>
    <w:rsid w:val="00570457"/>
    <w:rsid w:val="005768CD"/>
    <w:rsid w:val="0059390D"/>
    <w:rsid w:val="0059535C"/>
    <w:rsid w:val="0059560B"/>
    <w:rsid w:val="00597EF8"/>
    <w:rsid w:val="005B23DC"/>
    <w:rsid w:val="005B57AC"/>
    <w:rsid w:val="005C5EE9"/>
    <w:rsid w:val="005D2260"/>
    <w:rsid w:val="005D33EC"/>
    <w:rsid w:val="005D55B8"/>
    <w:rsid w:val="005E2412"/>
    <w:rsid w:val="005E7D81"/>
    <w:rsid w:val="005F415A"/>
    <w:rsid w:val="00603F4E"/>
    <w:rsid w:val="006079DA"/>
    <w:rsid w:val="00611CBA"/>
    <w:rsid w:val="0061378E"/>
    <w:rsid w:val="00616FA1"/>
    <w:rsid w:val="00620F81"/>
    <w:rsid w:val="00625B4A"/>
    <w:rsid w:val="0063428E"/>
    <w:rsid w:val="00640548"/>
    <w:rsid w:val="00647A57"/>
    <w:rsid w:val="00654506"/>
    <w:rsid w:val="00660FFE"/>
    <w:rsid w:val="006674A2"/>
    <w:rsid w:val="00667CEC"/>
    <w:rsid w:val="0068004E"/>
    <w:rsid w:val="00683A40"/>
    <w:rsid w:val="006A6867"/>
    <w:rsid w:val="006B2B5A"/>
    <w:rsid w:val="006C2083"/>
    <w:rsid w:val="006C375D"/>
    <w:rsid w:val="006C57B0"/>
    <w:rsid w:val="006C7ACF"/>
    <w:rsid w:val="006D18FE"/>
    <w:rsid w:val="006D2251"/>
    <w:rsid w:val="006E3FC3"/>
    <w:rsid w:val="00706A5E"/>
    <w:rsid w:val="007259C0"/>
    <w:rsid w:val="00745A9C"/>
    <w:rsid w:val="007513C7"/>
    <w:rsid w:val="00764BBB"/>
    <w:rsid w:val="007706A7"/>
    <w:rsid w:val="00774C68"/>
    <w:rsid w:val="0078309E"/>
    <w:rsid w:val="00786BDE"/>
    <w:rsid w:val="00790A60"/>
    <w:rsid w:val="00794C78"/>
    <w:rsid w:val="007973DB"/>
    <w:rsid w:val="007A1BB6"/>
    <w:rsid w:val="007B0611"/>
    <w:rsid w:val="007B1C60"/>
    <w:rsid w:val="007C042D"/>
    <w:rsid w:val="007C3301"/>
    <w:rsid w:val="007E4E35"/>
    <w:rsid w:val="007F3879"/>
    <w:rsid w:val="007F5E77"/>
    <w:rsid w:val="0081292E"/>
    <w:rsid w:val="008203B1"/>
    <w:rsid w:val="008317E1"/>
    <w:rsid w:val="008350B1"/>
    <w:rsid w:val="00836C1E"/>
    <w:rsid w:val="00850010"/>
    <w:rsid w:val="00850429"/>
    <w:rsid w:val="00852205"/>
    <w:rsid w:val="00853315"/>
    <w:rsid w:val="00853EDC"/>
    <w:rsid w:val="008660C3"/>
    <w:rsid w:val="0087130C"/>
    <w:rsid w:val="008876D5"/>
    <w:rsid w:val="00893830"/>
    <w:rsid w:val="008A0AD6"/>
    <w:rsid w:val="008A40A1"/>
    <w:rsid w:val="008A6C70"/>
    <w:rsid w:val="008A79DA"/>
    <w:rsid w:val="008C1208"/>
    <w:rsid w:val="008C456C"/>
    <w:rsid w:val="008C79FE"/>
    <w:rsid w:val="008D0F12"/>
    <w:rsid w:val="008D43B5"/>
    <w:rsid w:val="008D54DE"/>
    <w:rsid w:val="008D594B"/>
    <w:rsid w:val="008E0369"/>
    <w:rsid w:val="008E2E7E"/>
    <w:rsid w:val="008E586C"/>
    <w:rsid w:val="008F2482"/>
    <w:rsid w:val="0091432D"/>
    <w:rsid w:val="0091483B"/>
    <w:rsid w:val="009148CB"/>
    <w:rsid w:val="009214BF"/>
    <w:rsid w:val="00927D6D"/>
    <w:rsid w:val="009311E1"/>
    <w:rsid w:val="00936E22"/>
    <w:rsid w:val="00942524"/>
    <w:rsid w:val="00942763"/>
    <w:rsid w:val="0094290D"/>
    <w:rsid w:val="00943862"/>
    <w:rsid w:val="0094394E"/>
    <w:rsid w:val="00943CB0"/>
    <w:rsid w:val="00945019"/>
    <w:rsid w:val="00950226"/>
    <w:rsid w:val="00975B49"/>
    <w:rsid w:val="009839EB"/>
    <w:rsid w:val="009864E7"/>
    <w:rsid w:val="0098763B"/>
    <w:rsid w:val="00993749"/>
    <w:rsid w:val="00995710"/>
    <w:rsid w:val="009C43E0"/>
    <w:rsid w:val="009D2209"/>
    <w:rsid w:val="009D3C04"/>
    <w:rsid w:val="009F72B0"/>
    <w:rsid w:val="00A04648"/>
    <w:rsid w:val="00A04B74"/>
    <w:rsid w:val="00A111D0"/>
    <w:rsid w:val="00A12ADE"/>
    <w:rsid w:val="00A13539"/>
    <w:rsid w:val="00A14844"/>
    <w:rsid w:val="00A20182"/>
    <w:rsid w:val="00A2065D"/>
    <w:rsid w:val="00A21C0E"/>
    <w:rsid w:val="00A23EBC"/>
    <w:rsid w:val="00A26B91"/>
    <w:rsid w:val="00A437E6"/>
    <w:rsid w:val="00A55E6E"/>
    <w:rsid w:val="00A5726A"/>
    <w:rsid w:val="00A57861"/>
    <w:rsid w:val="00A65250"/>
    <w:rsid w:val="00A668F4"/>
    <w:rsid w:val="00A67B86"/>
    <w:rsid w:val="00A7605B"/>
    <w:rsid w:val="00A812AF"/>
    <w:rsid w:val="00A874F9"/>
    <w:rsid w:val="00A9286E"/>
    <w:rsid w:val="00AA49C4"/>
    <w:rsid w:val="00AC42C1"/>
    <w:rsid w:val="00AD611A"/>
    <w:rsid w:val="00AF2059"/>
    <w:rsid w:val="00AF6F85"/>
    <w:rsid w:val="00B04B08"/>
    <w:rsid w:val="00B21B50"/>
    <w:rsid w:val="00B27123"/>
    <w:rsid w:val="00B347D1"/>
    <w:rsid w:val="00B41542"/>
    <w:rsid w:val="00B41F9B"/>
    <w:rsid w:val="00B46E92"/>
    <w:rsid w:val="00B518A8"/>
    <w:rsid w:val="00B520D2"/>
    <w:rsid w:val="00B73385"/>
    <w:rsid w:val="00B740E6"/>
    <w:rsid w:val="00B7771E"/>
    <w:rsid w:val="00BB274E"/>
    <w:rsid w:val="00BB2B09"/>
    <w:rsid w:val="00BB4040"/>
    <w:rsid w:val="00BB49B4"/>
    <w:rsid w:val="00BB50F1"/>
    <w:rsid w:val="00BB662A"/>
    <w:rsid w:val="00BB7E82"/>
    <w:rsid w:val="00BC0753"/>
    <w:rsid w:val="00BC14A4"/>
    <w:rsid w:val="00BD2B22"/>
    <w:rsid w:val="00BE76FE"/>
    <w:rsid w:val="00BF08F6"/>
    <w:rsid w:val="00BF3076"/>
    <w:rsid w:val="00C00814"/>
    <w:rsid w:val="00C04EB1"/>
    <w:rsid w:val="00C068AB"/>
    <w:rsid w:val="00C07BED"/>
    <w:rsid w:val="00C10302"/>
    <w:rsid w:val="00C14FFE"/>
    <w:rsid w:val="00C22703"/>
    <w:rsid w:val="00C265DE"/>
    <w:rsid w:val="00C3066D"/>
    <w:rsid w:val="00C34C7B"/>
    <w:rsid w:val="00C375F1"/>
    <w:rsid w:val="00C379B1"/>
    <w:rsid w:val="00C37D22"/>
    <w:rsid w:val="00C44B35"/>
    <w:rsid w:val="00C45877"/>
    <w:rsid w:val="00C5561D"/>
    <w:rsid w:val="00C6095C"/>
    <w:rsid w:val="00C722BE"/>
    <w:rsid w:val="00C83F9D"/>
    <w:rsid w:val="00C90F3E"/>
    <w:rsid w:val="00CA03BF"/>
    <w:rsid w:val="00CA7CB1"/>
    <w:rsid w:val="00CB314C"/>
    <w:rsid w:val="00CC31CE"/>
    <w:rsid w:val="00CC6C4F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3849"/>
    <w:rsid w:val="00D24E4A"/>
    <w:rsid w:val="00D25E9D"/>
    <w:rsid w:val="00D42C6A"/>
    <w:rsid w:val="00D57732"/>
    <w:rsid w:val="00D60A26"/>
    <w:rsid w:val="00D7485F"/>
    <w:rsid w:val="00D82BBE"/>
    <w:rsid w:val="00D85899"/>
    <w:rsid w:val="00D90D7B"/>
    <w:rsid w:val="00D938AB"/>
    <w:rsid w:val="00D95915"/>
    <w:rsid w:val="00DB0EB3"/>
    <w:rsid w:val="00DC6E05"/>
    <w:rsid w:val="00DC7237"/>
    <w:rsid w:val="00DD7F1C"/>
    <w:rsid w:val="00DE035B"/>
    <w:rsid w:val="00DE42BC"/>
    <w:rsid w:val="00DF26DA"/>
    <w:rsid w:val="00DF3A18"/>
    <w:rsid w:val="00DF6579"/>
    <w:rsid w:val="00E06123"/>
    <w:rsid w:val="00E11B73"/>
    <w:rsid w:val="00E14BA3"/>
    <w:rsid w:val="00E165F9"/>
    <w:rsid w:val="00E16CF7"/>
    <w:rsid w:val="00E210E5"/>
    <w:rsid w:val="00E2250B"/>
    <w:rsid w:val="00E2270B"/>
    <w:rsid w:val="00E240AA"/>
    <w:rsid w:val="00E259F2"/>
    <w:rsid w:val="00E31340"/>
    <w:rsid w:val="00E32548"/>
    <w:rsid w:val="00E32AAB"/>
    <w:rsid w:val="00E32DE4"/>
    <w:rsid w:val="00E34621"/>
    <w:rsid w:val="00E432BC"/>
    <w:rsid w:val="00E452A1"/>
    <w:rsid w:val="00E523DB"/>
    <w:rsid w:val="00E61753"/>
    <w:rsid w:val="00E70112"/>
    <w:rsid w:val="00E809E7"/>
    <w:rsid w:val="00E851FB"/>
    <w:rsid w:val="00E915D1"/>
    <w:rsid w:val="00EA2242"/>
    <w:rsid w:val="00EA33BF"/>
    <w:rsid w:val="00EB717C"/>
    <w:rsid w:val="00EC2199"/>
    <w:rsid w:val="00EC4716"/>
    <w:rsid w:val="00ED5DC1"/>
    <w:rsid w:val="00EE22A4"/>
    <w:rsid w:val="00EE6593"/>
    <w:rsid w:val="00EF0199"/>
    <w:rsid w:val="00EF298C"/>
    <w:rsid w:val="00EF6D02"/>
    <w:rsid w:val="00F0228B"/>
    <w:rsid w:val="00F029DB"/>
    <w:rsid w:val="00F02BC4"/>
    <w:rsid w:val="00F05478"/>
    <w:rsid w:val="00F1429D"/>
    <w:rsid w:val="00F1601D"/>
    <w:rsid w:val="00F22586"/>
    <w:rsid w:val="00F27E65"/>
    <w:rsid w:val="00F36EC4"/>
    <w:rsid w:val="00F5253B"/>
    <w:rsid w:val="00F549C2"/>
    <w:rsid w:val="00F559E9"/>
    <w:rsid w:val="00F578DF"/>
    <w:rsid w:val="00F6135F"/>
    <w:rsid w:val="00F662FB"/>
    <w:rsid w:val="00F76ADB"/>
    <w:rsid w:val="00F94B8A"/>
    <w:rsid w:val="00F9650C"/>
    <w:rsid w:val="00F970B3"/>
    <w:rsid w:val="00FA7E45"/>
    <w:rsid w:val="00FB369E"/>
    <w:rsid w:val="00FB3916"/>
    <w:rsid w:val="00FC37FF"/>
    <w:rsid w:val="00FC5D76"/>
    <w:rsid w:val="00FD0A0B"/>
    <w:rsid w:val="00FE09AC"/>
    <w:rsid w:val="00FE0B44"/>
    <w:rsid w:val="00FE203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7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7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7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o@znajdzpomoc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m.glebicka@znajdzpomo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solwent@znajdzpomoc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A4DB-2BB6-4175-BF81-99A5008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15</Pages>
  <Words>4080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39</cp:revision>
  <cp:lastPrinted>2020-09-02T14:30:00Z</cp:lastPrinted>
  <dcterms:created xsi:type="dcterms:W3CDTF">2020-09-28T13:10:00Z</dcterms:created>
  <dcterms:modified xsi:type="dcterms:W3CDTF">2020-10-12T12:17:00Z</dcterms:modified>
</cp:coreProperties>
</file>